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B501EF">
        <w:rPr>
          <w:rFonts w:ascii="Times New Roman" w:hAnsi="Times New Roman"/>
          <w:b/>
        </w:rPr>
        <w:t>МЕЖЕВОГО ГОРОДСКОГО ПОСЕЛЕНИЯ</w:t>
      </w:r>
      <w:r w:rsidR="000B5D3A" w:rsidRPr="00E32C01">
        <w:rPr>
          <w:rFonts w:ascii="Times New Roman" w:hAnsi="Times New Roman"/>
          <w:b/>
        </w:rPr>
        <w:t xml:space="preserve">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F85C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Межевого городского поселения</w:t>
            </w:r>
            <w:r w:rsidR="000B5D3A" w:rsidRPr="00E32C01">
              <w:rPr>
                <w:sz w:val="22"/>
                <w:szCs w:val="22"/>
              </w:rPr>
              <w:t xml:space="preserve">,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5C09">
              <w:rPr>
                <w:sz w:val="22"/>
                <w:szCs w:val="22"/>
              </w:rPr>
              <w:t>Постановление Администрации Межевого г</w:t>
            </w:r>
            <w:r w:rsidR="000B5D3A" w:rsidRPr="00E32C01">
              <w:rPr>
                <w:sz w:val="22"/>
                <w:szCs w:val="22"/>
              </w:rPr>
              <w:t xml:space="preserve">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F85C09">
              <w:rPr>
                <w:sz w:val="22"/>
                <w:szCs w:val="22"/>
              </w:rPr>
              <w:t xml:space="preserve">елябинской области </w:t>
            </w:r>
            <w:r w:rsidR="00F85C09" w:rsidRPr="00050C18">
              <w:rPr>
                <w:sz w:val="22"/>
                <w:szCs w:val="22"/>
              </w:rPr>
              <w:t xml:space="preserve">от </w:t>
            </w:r>
            <w:r w:rsidR="00B501EF">
              <w:rPr>
                <w:sz w:val="22"/>
                <w:szCs w:val="22"/>
              </w:rPr>
              <w:t>21.11.2022</w:t>
            </w:r>
            <w:r w:rsidR="00F85C09" w:rsidRPr="00050C18">
              <w:rPr>
                <w:sz w:val="22"/>
                <w:szCs w:val="22"/>
              </w:rPr>
              <w:t xml:space="preserve"> № </w:t>
            </w:r>
            <w:r w:rsidR="00B501EF">
              <w:rPr>
                <w:sz w:val="22"/>
                <w:szCs w:val="22"/>
              </w:rPr>
              <w:t>197</w:t>
            </w:r>
            <w:r w:rsidR="009640EF">
              <w:rPr>
                <w:sz w:val="22"/>
                <w:szCs w:val="22"/>
              </w:rPr>
              <w:t xml:space="preserve"> 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0524A0">
              <w:rPr>
                <w:rFonts w:ascii="Times New Roman" w:hAnsi="Times New Roman"/>
              </w:rPr>
              <w:t xml:space="preserve">ественными отношениями </w:t>
            </w:r>
            <w:proofErr w:type="spellStart"/>
            <w:r w:rsidR="000524A0">
              <w:rPr>
                <w:rFonts w:ascii="Times New Roman" w:hAnsi="Times New Roman"/>
              </w:rPr>
              <w:t>Саткинск</w:t>
            </w:r>
            <w:r w:rsidRPr="00E32C01">
              <w:rPr>
                <w:rFonts w:ascii="Times New Roman" w:hAnsi="Times New Roman"/>
              </w:rPr>
              <w:t>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F85C09" w:rsidRPr="00F85C09">
              <w:rPr>
                <w:rFonts w:ascii="Times New Roman" w:hAnsi="Times New Roman"/>
              </w:rPr>
              <w:t>@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F85C09" w:rsidRPr="00F85C09">
              <w:rPr>
                <w:rFonts w:ascii="Times New Roman" w:hAnsi="Times New Roman"/>
              </w:rPr>
              <w:t>-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F85C09" w:rsidRPr="00F85C09">
              <w:rPr>
                <w:rFonts w:ascii="Times New Roman" w:hAnsi="Times New Roman"/>
              </w:rPr>
              <w:t>.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7A418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A50C6D">
              <w:rPr>
                <w:rFonts w:ascii="Times New Roman" w:hAnsi="Times New Roman"/>
                <w:b/>
              </w:rPr>
              <w:t>2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B501EF">
              <w:rPr>
                <w:rFonts w:ascii="Times New Roman" w:hAnsi="Times New Roman"/>
              </w:rPr>
              <w:t>ровым номером 74:18:0000000:9404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F85C09">
              <w:rPr>
                <w:rFonts w:ascii="Times New Roman" w:hAnsi="Times New Roman"/>
              </w:rPr>
              <w:t>Саткинский</w:t>
            </w:r>
            <w:proofErr w:type="spellEnd"/>
            <w:r w:rsidR="00F85C09">
              <w:rPr>
                <w:rFonts w:ascii="Times New Roman" w:hAnsi="Times New Roman"/>
              </w:rPr>
              <w:t xml:space="preserve"> район, р.п. Межевой, </w:t>
            </w:r>
            <w:r w:rsidR="00F4416B">
              <w:rPr>
                <w:rFonts w:ascii="Times New Roman" w:hAnsi="Times New Roman"/>
              </w:rPr>
              <w:t xml:space="preserve">ул. </w:t>
            </w:r>
            <w:proofErr w:type="gramStart"/>
            <w:r w:rsidR="000C0ED2">
              <w:rPr>
                <w:rFonts w:ascii="Times New Roman" w:hAnsi="Times New Roman"/>
              </w:rPr>
              <w:t>Олимпийская</w:t>
            </w:r>
            <w:proofErr w:type="gramEnd"/>
            <w:r w:rsidR="00F4416B">
              <w:rPr>
                <w:rFonts w:ascii="Times New Roman" w:hAnsi="Times New Roman"/>
              </w:rPr>
              <w:t xml:space="preserve">, </w:t>
            </w:r>
            <w:r w:rsidR="00B501EF">
              <w:rPr>
                <w:rFonts w:ascii="Times New Roman" w:hAnsi="Times New Roman"/>
              </w:rPr>
              <w:t>(старое общежитие), общей площадью  980,0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B501EF">
              <w:rPr>
                <w:rFonts w:ascii="Times New Roman" w:hAnsi="Times New Roman"/>
              </w:rPr>
              <w:t>объекты придорожного сервиса</w:t>
            </w:r>
            <w:r w:rsidR="00F4416B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</w:t>
            </w:r>
            <w:r w:rsidR="00B501EF">
              <w:rPr>
                <w:rFonts w:ascii="Times New Roman" w:hAnsi="Times New Roman"/>
              </w:rPr>
              <w:t xml:space="preserve">земельного участка отсутствуют  </w:t>
            </w:r>
            <w:r w:rsidRPr="00E32C01">
              <w:rPr>
                <w:rFonts w:ascii="Times New Roman" w:hAnsi="Times New Roman"/>
              </w:rPr>
              <w:t>Срок  аренды</w:t>
            </w:r>
            <w:r w:rsidR="00B501EF">
              <w:rPr>
                <w:rFonts w:ascii="Times New Roman" w:hAnsi="Times New Roman"/>
              </w:rPr>
              <w:t xml:space="preserve">  1</w:t>
            </w:r>
            <w:r w:rsidR="009C59B8">
              <w:rPr>
                <w:rFonts w:ascii="Times New Roman" w:hAnsi="Times New Roman"/>
              </w:rPr>
              <w:t xml:space="preserve"> </w:t>
            </w:r>
            <w:r w:rsidRPr="007A4188">
              <w:rPr>
                <w:rFonts w:ascii="Times New Roman" w:hAnsi="Times New Roman"/>
              </w:rPr>
              <w:t xml:space="preserve"> год</w:t>
            </w:r>
            <w:r w:rsidR="009C59B8">
              <w:rPr>
                <w:rFonts w:ascii="Times New Roman" w:hAnsi="Times New Roman"/>
              </w:rPr>
              <w:t>а</w:t>
            </w:r>
            <w:r w:rsidRPr="007A4188">
              <w:rPr>
                <w:rFonts w:ascii="Times New Roman" w:hAnsi="Times New Roman"/>
              </w:rPr>
              <w:t xml:space="preserve"> 6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F85C09">
              <w:rPr>
                <w:sz w:val="22"/>
                <w:szCs w:val="22"/>
              </w:rPr>
              <w:t xml:space="preserve">Межевое городское поселение </w:t>
            </w:r>
            <w:r w:rsidR="00AF7BEE">
              <w:rPr>
                <w:sz w:val="22"/>
                <w:szCs w:val="22"/>
              </w:rPr>
              <w:t>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</w:t>
            </w:r>
            <w:r w:rsidR="00F85C09">
              <w:rPr>
                <w:rFonts w:ascii="Times New Roman" w:hAnsi="Times New Roman"/>
              </w:rPr>
              <w:t>ение к э</w:t>
            </w:r>
            <w:r w:rsidR="00050C18">
              <w:rPr>
                <w:rFonts w:ascii="Times New Roman" w:hAnsi="Times New Roman"/>
              </w:rPr>
              <w:t>лектрическим сетям,</w:t>
            </w:r>
            <w:r w:rsidR="00F85C09">
              <w:rPr>
                <w:rFonts w:ascii="Times New Roman" w:hAnsi="Times New Roman"/>
              </w:rPr>
              <w:t xml:space="preserve"> </w:t>
            </w:r>
            <w:r w:rsidR="002604AD">
              <w:rPr>
                <w:rFonts w:ascii="Times New Roman" w:hAnsi="Times New Roman"/>
              </w:rPr>
              <w:t xml:space="preserve">отсутствует возможность </w:t>
            </w:r>
            <w:r w:rsidR="00F85C09">
              <w:rPr>
                <w:rFonts w:ascii="Times New Roman" w:hAnsi="Times New Roman"/>
              </w:rPr>
              <w:t>подключения к системам газоснабжения, водоснабжения, канализации, теплоснабжения</w:t>
            </w:r>
            <w:r w:rsidR="009640EF">
              <w:rPr>
                <w:rFonts w:ascii="Times New Roman" w:hAnsi="Times New Roman"/>
              </w:rPr>
              <w:t>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2604AD">
              <w:rPr>
                <w:b/>
                <w:sz w:val="22"/>
                <w:szCs w:val="22"/>
              </w:rPr>
              <w:t>-    15000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2604AD">
              <w:rPr>
                <w:sz w:val="22"/>
                <w:szCs w:val="22"/>
              </w:rPr>
              <w:t xml:space="preserve"> </w:t>
            </w:r>
            <w:r w:rsidR="002604AD" w:rsidRPr="002604AD">
              <w:rPr>
                <w:b/>
                <w:sz w:val="22"/>
                <w:szCs w:val="22"/>
              </w:rPr>
              <w:t>4500</w:t>
            </w:r>
            <w:r w:rsidR="006E258C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2604AD">
              <w:rPr>
                <w:b/>
                <w:sz w:val="22"/>
                <w:szCs w:val="22"/>
              </w:rPr>
              <w:t>450</w:t>
            </w:r>
            <w:r w:rsidR="006E258C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>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8F7C4E">
        <w:trPr>
          <w:trHeight w:val="3120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8F7C4E" w:rsidRPr="008F7C4E" w:rsidRDefault="002746DD" w:rsidP="008F7C4E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8F7C4E" w:rsidRPr="008F7C4E">
              <w:rPr>
                <w:rFonts w:ascii="Times New Roman" w:hAnsi="Times New Roman"/>
              </w:rPr>
              <w:t xml:space="preserve">Получатель: Финансовое  управление </w:t>
            </w:r>
            <w:proofErr w:type="spellStart"/>
            <w:r w:rsidR="008F7C4E" w:rsidRPr="008F7C4E">
              <w:rPr>
                <w:rFonts w:ascii="Times New Roman" w:hAnsi="Times New Roman"/>
              </w:rPr>
              <w:t>Саткинского</w:t>
            </w:r>
            <w:proofErr w:type="spellEnd"/>
            <w:r w:rsidR="008F7C4E" w:rsidRPr="008F7C4E">
              <w:rPr>
                <w:rFonts w:ascii="Times New Roman" w:hAnsi="Times New Roman"/>
              </w:rPr>
              <w:t xml:space="preserve"> муниципального района (Администрация Межевого городского поселения), Лицевой счет 05693018110, ИНН 7417002807, КПП 745701001,Банк получателя </w:t>
            </w:r>
            <w:r w:rsidR="008F7C4E" w:rsidRPr="008F7C4E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</w:t>
            </w:r>
            <w:proofErr w:type="gramStart"/>
            <w:r w:rsidR="008F7C4E" w:rsidRPr="008F7C4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8F7C4E" w:rsidRPr="008F7C4E">
              <w:rPr>
                <w:rFonts w:ascii="Times New Roman" w:hAnsi="Times New Roman"/>
                <w:color w:val="000000"/>
              </w:rPr>
              <w:t>. Челябинск, БИК банка:  017501500, Счет банка получателя: 40102810645370000062, Счет получателя: 03232643756491586900, ОКТМО 75649158</w:t>
            </w:r>
          </w:p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260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23.12.2022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2604AD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24.01.2023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2604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2604AD" w:rsidP="008744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31.01.2023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2604AD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31.01.2023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A1072">
        <w:trPr>
          <w:trHeight w:val="2309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B918A8" w:rsidRPr="00B918A8" w:rsidRDefault="00B918A8" w:rsidP="00B918A8">
            <w:pPr>
              <w:ind w:left="-142"/>
              <w:jc w:val="both"/>
              <w:rPr>
                <w:rFonts w:ascii="Times New Roman" w:hAnsi="Times New Roman"/>
              </w:rPr>
            </w:pPr>
            <w:r w:rsidRPr="00B918A8">
              <w:rPr>
                <w:rFonts w:ascii="Times New Roman" w:hAnsi="Times New Roman"/>
              </w:rPr>
              <w:t xml:space="preserve">   Получатель: УФК по Челябинской области (Администрация Межевого городского  поселения) </w:t>
            </w:r>
            <w:proofErr w:type="gramStart"/>
            <w:r w:rsidRPr="00B918A8">
              <w:rPr>
                <w:rFonts w:ascii="Times New Roman" w:hAnsi="Times New Roman"/>
              </w:rPr>
              <w:t>л</w:t>
            </w:r>
            <w:proofErr w:type="gramEnd"/>
            <w:r w:rsidRPr="00B918A8">
              <w:rPr>
                <w:rFonts w:ascii="Times New Roman" w:hAnsi="Times New Roman"/>
              </w:rPr>
              <w:t>/</w:t>
            </w:r>
            <w:proofErr w:type="spellStart"/>
            <w:r w:rsidRPr="00B918A8">
              <w:rPr>
                <w:rFonts w:ascii="Times New Roman" w:hAnsi="Times New Roman"/>
              </w:rPr>
              <w:t>сч</w:t>
            </w:r>
            <w:proofErr w:type="spellEnd"/>
            <w:r w:rsidRPr="00B918A8">
              <w:rPr>
                <w:rFonts w:ascii="Times New Roman" w:hAnsi="Times New Roman"/>
              </w:rPr>
              <w:t xml:space="preserve">  04693018110 , ИНН 7417002807, КПП 745701001, Банк получателя: ОТДЕЛЕНИЕ ЧЕЛЯБИНСК БАНКА РОССИИ//УФК по Челябинской области </w:t>
            </w:r>
            <w:proofErr w:type="gramStart"/>
            <w:r w:rsidRPr="00B918A8">
              <w:rPr>
                <w:rFonts w:ascii="Times New Roman" w:hAnsi="Times New Roman"/>
              </w:rPr>
              <w:t>г</w:t>
            </w:r>
            <w:proofErr w:type="gramEnd"/>
            <w:r w:rsidRPr="00B918A8">
              <w:rPr>
                <w:rFonts w:ascii="Times New Roman" w:hAnsi="Times New Roman"/>
              </w:rPr>
              <w:t xml:space="preserve">. Челябинск, </w:t>
            </w:r>
            <w:r w:rsidRPr="00B918A8">
              <w:rPr>
                <w:rFonts w:ascii="Times New Roman" w:hAnsi="Times New Roman"/>
                <w:color w:val="000000"/>
              </w:rPr>
              <w:t>Счет банка получателя: 40102810645370000062</w:t>
            </w:r>
            <w:r w:rsidRPr="00B918A8">
              <w:rPr>
                <w:rFonts w:ascii="Times New Roman" w:hAnsi="Times New Roman"/>
              </w:rPr>
              <w:t xml:space="preserve">, </w:t>
            </w:r>
            <w:r w:rsidRPr="00B918A8">
              <w:rPr>
                <w:rFonts w:ascii="Times New Roman" w:hAnsi="Times New Roman"/>
                <w:color w:val="000000"/>
              </w:rPr>
              <w:t>Счет получателя:  03100643000000016900</w:t>
            </w:r>
            <w:r w:rsidRPr="00B918A8">
              <w:rPr>
                <w:rFonts w:ascii="Times New Roman" w:hAnsi="Times New Roman"/>
              </w:rPr>
              <w:t>, БИК 017501500, ОКТМО  75649158, КБК 64511105013133000120 – аренда земли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260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2604AD">
              <w:rPr>
                <w:rFonts w:ascii="Times New Roman" w:hAnsi="Times New Roman"/>
              </w:rPr>
              <w:t>12.01.</w:t>
            </w:r>
            <w:r w:rsidR="00DA1072">
              <w:rPr>
                <w:rFonts w:ascii="Times New Roman" w:hAnsi="Times New Roman"/>
              </w:rPr>
              <w:t>202</w:t>
            </w:r>
            <w:r w:rsidR="002604AD">
              <w:rPr>
                <w:rFonts w:ascii="Times New Roman" w:hAnsi="Times New Roman"/>
              </w:rPr>
              <w:t>3</w:t>
            </w:r>
            <w:r w:rsidR="00DA1072">
              <w:rPr>
                <w:rFonts w:ascii="Times New Roman" w:hAnsi="Times New Roman"/>
              </w:rPr>
              <w:t xml:space="preserve"> в </w:t>
            </w:r>
            <w:r w:rsidR="005302E6">
              <w:rPr>
                <w:rFonts w:ascii="Times New Roman" w:hAnsi="Times New Roman"/>
              </w:rPr>
              <w:t>14.0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7908B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7908B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B918A8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7908B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B918A8" w:rsidRPr="00F85C09">
        <w:rPr>
          <w:rFonts w:ascii="Times New Roman" w:hAnsi="Times New Roman"/>
          <w:lang w:val="en-US"/>
        </w:rPr>
        <w:t>priemnaya</w:t>
      </w:r>
      <w:proofErr w:type="spellEnd"/>
      <w:r w:rsidR="00B918A8" w:rsidRPr="00F85C09">
        <w:rPr>
          <w:rFonts w:ascii="Times New Roman" w:hAnsi="Times New Roman"/>
        </w:rPr>
        <w:t>@</w:t>
      </w:r>
      <w:proofErr w:type="spellStart"/>
      <w:r w:rsidR="00B918A8" w:rsidRPr="00F85C09">
        <w:rPr>
          <w:rFonts w:ascii="Times New Roman" w:hAnsi="Times New Roman"/>
          <w:lang w:val="en-US"/>
        </w:rPr>
        <w:t>uzio</w:t>
      </w:r>
      <w:proofErr w:type="spellEnd"/>
      <w:r w:rsidR="00B918A8" w:rsidRPr="00F85C09">
        <w:rPr>
          <w:rFonts w:ascii="Times New Roman" w:hAnsi="Times New Roman"/>
        </w:rPr>
        <w:t>-</w:t>
      </w:r>
      <w:proofErr w:type="spellStart"/>
      <w:r w:rsidR="00B918A8" w:rsidRPr="00F85C09">
        <w:rPr>
          <w:rFonts w:ascii="Times New Roman" w:hAnsi="Times New Roman"/>
          <w:lang w:val="en-US"/>
        </w:rPr>
        <w:t>satka</w:t>
      </w:r>
      <w:proofErr w:type="spellEnd"/>
      <w:r w:rsidR="00B918A8" w:rsidRPr="00F85C09">
        <w:rPr>
          <w:rFonts w:ascii="Times New Roman" w:hAnsi="Times New Roman"/>
        </w:rPr>
        <w:t>.</w:t>
      </w:r>
      <w:proofErr w:type="spellStart"/>
      <w:r w:rsidR="00B918A8" w:rsidRPr="00F85C09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B918A8" w:rsidRPr="00B918A8" w:rsidRDefault="00B918A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18A8">
        <w:rPr>
          <w:rFonts w:ascii="Times New Roman" w:hAnsi="Times New Roman"/>
        </w:rPr>
        <w:t xml:space="preserve">Финансовое  управление </w:t>
      </w:r>
      <w:proofErr w:type="spellStart"/>
      <w:r w:rsidRPr="00B918A8">
        <w:rPr>
          <w:rFonts w:ascii="Times New Roman" w:hAnsi="Times New Roman"/>
        </w:rPr>
        <w:t>Саткинского</w:t>
      </w:r>
      <w:proofErr w:type="spellEnd"/>
      <w:r w:rsidRPr="00B918A8">
        <w:rPr>
          <w:rFonts w:ascii="Times New Roman" w:hAnsi="Times New Roman"/>
        </w:rPr>
        <w:t xml:space="preserve"> муниципального района (Администрация Межевого городского поселения), Лицевой счет 05693018110, ИНН 7417002807, КПП 745701001,Банк получателя </w:t>
      </w:r>
      <w:r w:rsidRPr="00B918A8">
        <w:rPr>
          <w:rFonts w:ascii="Times New Roman" w:hAnsi="Times New Roman"/>
          <w:color w:val="000000"/>
        </w:rPr>
        <w:t xml:space="preserve">ОТДЕЛЕНИЕ ЧЕЛЯБИНСК БАНКА РОССИИ//УФК по Челябинской области </w:t>
      </w:r>
      <w:proofErr w:type="gramStart"/>
      <w:r w:rsidRPr="00B918A8">
        <w:rPr>
          <w:rFonts w:ascii="Times New Roman" w:hAnsi="Times New Roman"/>
          <w:color w:val="000000"/>
        </w:rPr>
        <w:t>г</w:t>
      </w:r>
      <w:proofErr w:type="gramEnd"/>
      <w:r w:rsidRPr="00B918A8">
        <w:rPr>
          <w:rFonts w:ascii="Times New Roman" w:hAnsi="Times New Roman"/>
          <w:color w:val="000000"/>
        </w:rPr>
        <w:t>. Челябинск, БИК банка:  017501500, Счет банка получателя: 40102810645370000062, Счет получателя: 03232643756491586900, ОКТМО  Межевой 75649158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18A8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  <w:r w:rsidR="00DA1072">
        <w:rPr>
          <w:rFonts w:ascii="Times New Roman" w:hAnsi="Times New Roman"/>
          <w:sz w:val="24"/>
          <w:szCs w:val="24"/>
        </w:rPr>
        <w:t>Н</w:t>
      </w:r>
      <w:r w:rsidRPr="004F1765">
        <w:rPr>
          <w:rFonts w:ascii="Times New Roman" w:hAnsi="Times New Roman"/>
          <w:sz w:val="24"/>
          <w:szCs w:val="24"/>
        </w:rPr>
        <w:t xml:space="preserve">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</w:t>
      </w:r>
    </w:p>
    <w:p w:rsidR="00B918A8" w:rsidRDefault="00B918A8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4F1765" w:rsidRPr="004F1765">
        <w:rPr>
          <w:rFonts w:ascii="Times New Roman" w:hAnsi="Times New Roman"/>
          <w:sz w:val="24"/>
          <w:szCs w:val="24"/>
        </w:rPr>
        <w:t>мущественным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F1765" w:rsidRPr="004F1765">
        <w:rPr>
          <w:rFonts w:ascii="Times New Roman" w:hAnsi="Times New Roman"/>
          <w:sz w:val="24"/>
          <w:szCs w:val="24"/>
        </w:rPr>
        <w:t xml:space="preserve">отношениями  Администрации </w:t>
      </w:r>
    </w:p>
    <w:p w:rsidR="004F1765" w:rsidRDefault="00B918A8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F1765"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F1765" w:rsidRPr="004F1765"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</w:t>
      </w:r>
      <w:r w:rsidR="00DA1072">
        <w:rPr>
          <w:rFonts w:ascii="Times New Roman" w:hAnsi="Times New Roman"/>
          <w:sz w:val="24"/>
          <w:szCs w:val="24"/>
        </w:rPr>
        <w:t xml:space="preserve">                           Е.А. Кузина</w:t>
      </w:r>
      <w:r w:rsidR="004F1765" w:rsidRPr="004F176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0C18"/>
    <w:rsid w:val="000516E1"/>
    <w:rsid w:val="000524A0"/>
    <w:rsid w:val="000A1494"/>
    <w:rsid w:val="000A3ECB"/>
    <w:rsid w:val="000B5D3A"/>
    <w:rsid w:val="000B7D99"/>
    <w:rsid w:val="000C0ED2"/>
    <w:rsid w:val="000D64EB"/>
    <w:rsid w:val="00167930"/>
    <w:rsid w:val="001A4877"/>
    <w:rsid w:val="001C5002"/>
    <w:rsid w:val="0025266D"/>
    <w:rsid w:val="002604AD"/>
    <w:rsid w:val="002746DD"/>
    <w:rsid w:val="002A5A27"/>
    <w:rsid w:val="002A608C"/>
    <w:rsid w:val="002B1DC6"/>
    <w:rsid w:val="002E15B4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6277BF"/>
    <w:rsid w:val="00667C57"/>
    <w:rsid w:val="006D25B2"/>
    <w:rsid w:val="006E258C"/>
    <w:rsid w:val="006E7C8C"/>
    <w:rsid w:val="007908B8"/>
    <w:rsid w:val="00790F54"/>
    <w:rsid w:val="007A4188"/>
    <w:rsid w:val="007B4A63"/>
    <w:rsid w:val="007B4FDA"/>
    <w:rsid w:val="007D3FC6"/>
    <w:rsid w:val="008273BE"/>
    <w:rsid w:val="00874426"/>
    <w:rsid w:val="008B61D9"/>
    <w:rsid w:val="008F7C4E"/>
    <w:rsid w:val="009640EF"/>
    <w:rsid w:val="00976A98"/>
    <w:rsid w:val="009B0C28"/>
    <w:rsid w:val="009C59B8"/>
    <w:rsid w:val="009E0A48"/>
    <w:rsid w:val="009F3E9F"/>
    <w:rsid w:val="00A50C6D"/>
    <w:rsid w:val="00A6500D"/>
    <w:rsid w:val="00A879D0"/>
    <w:rsid w:val="00AF7BEE"/>
    <w:rsid w:val="00B04214"/>
    <w:rsid w:val="00B30351"/>
    <w:rsid w:val="00B467E4"/>
    <w:rsid w:val="00B501EF"/>
    <w:rsid w:val="00B510AC"/>
    <w:rsid w:val="00B649DD"/>
    <w:rsid w:val="00B64ADB"/>
    <w:rsid w:val="00B74CEA"/>
    <w:rsid w:val="00B819FA"/>
    <w:rsid w:val="00B918A8"/>
    <w:rsid w:val="00BE4FE2"/>
    <w:rsid w:val="00C34FA3"/>
    <w:rsid w:val="00C47C08"/>
    <w:rsid w:val="00CA15A2"/>
    <w:rsid w:val="00CD5DBD"/>
    <w:rsid w:val="00D359F0"/>
    <w:rsid w:val="00D7219E"/>
    <w:rsid w:val="00D8721B"/>
    <w:rsid w:val="00D97D85"/>
    <w:rsid w:val="00DA1072"/>
    <w:rsid w:val="00E03F5E"/>
    <w:rsid w:val="00E21140"/>
    <w:rsid w:val="00E32C01"/>
    <w:rsid w:val="00EF0CEC"/>
    <w:rsid w:val="00EF3F2F"/>
    <w:rsid w:val="00F010A7"/>
    <w:rsid w:val="00F31C35"/>
    <w:rsid w:val="00F42906"/>
    <w:rsid w:val="00F4416B"/>
    <w:rsid w:val="00F44C20"/>
    <w:rsid w:val="00F51AC7"/>
    <w:rsid w:val="00F62F92"/>
    <w:rsid w:val="00F85C09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48</cp:revision>
  <cp:lastPrinted>2022-12-20T08:17:00Z</cp:lastPrinted>
  <dcterms:created xsi:type="dcterms:W3CDTF">2022-03-14T10:40:00Z</dcterms:created>
  <dcterms:modified xsi:type="dcterms:W3CDTF">2022-12-20T08:18:00Z</dcterms:modified>
</cp:coreProperties>
</file>