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AC250B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AC250B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BD56B7">
              <w:rPr>
                <w:sz w:val="22"/>
                <w:szCs w:val="22"/>
              </w:rPr>
              <w:t>нской области от 19.01.2022</w:t>
            </w:r>
            <w:r w:rsidR="00B65EEE">
              <w:rPr>
                <w:sz w:val="22"/>
                <w:szCs w:val="22"/>
              </w:rPr>
              <w:t xml:space="preserve"> № 48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AC250B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AC250B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AC250B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EE" w:rsidRPr="00E32C01" w:rsidRDefault="00B65EEE" w:rsidP="00B65EEE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5</w:t>
            </w:r>
          </w:p>
          <w:p w:rsidR="00B65EEE" w:rsidRPr="00E32C01" w:rsidRDefault="00B65EEE" w:rsidP="00B65EEE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>
              <w:rPr>
                <w:rFonts w:ascii="Times New Roman" w:hAnsi="Times New Roman"/>
                <w:b/>
              </w:rPr>
              <w:t>5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>
              <w:rPr>
                <w:rFonts w:ascii="Times New Roman" w:hAnsi="Times New Roman"/>
              </w:rPr>
              <w:t>астровым номером 74:18:0804017:18</w:t>
            </w:r>
            <w:r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2 квартал, д.41, общей площадью  1000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>
              <w:rPr>
                <w:rFonts w:ascii="Times New Roman" w:hAnsi="Times New Roman"/>
              </w:rPr>
              <w:t xml:space="preserve"> - «под объекты гаражного назначения»</w:t>
            </w:r>
            <w:r w:rsidRPr="00E32C01">
              <w:rPr>
                <w:rFonts w:ascii="Times New Roman" w:hAnsi="Times New Roman"/>
              </w:rPr>
              <w:t>,  на землях населенных пунктов. Обременения земельного участка</w:t>
            </w:r>
            <w:r w:rsidR="00C714C8">
              <w:rPr>
                <w:rFonts w:ascii="Times New Roman" w:hAnsi="Times New Roman"/>
              </w:rPr>
              <w:t>: на земельном участке находится инженерно-коммуникационное сооружение</w:t>
            </w:r>
            <w:r w:rsidR="0011523B">
              <w:rPr>
                <w:rFonts w:ascii="Times New Roman" w:hAnsi="Times New Roman"/>
              </w:rPr>
              <w:t xml:space="preserve"> </w:t>
            </w:r>
            <w:r w:rsidR="00C714C8">
              <w:rPr>
                <w:rFonts w:ascii="Times New Roman" w:hAnsi="Times New Roman"/>
              </w:rPr>
              <w:t>- сети водовода</w:t>
            </w:r>
            <w:r w:rsidR="0011523B">
              <w:rPr>
                <w:rFonts w:ascii="Times New Roman" w:hAnsi="Times New Roman"/>
              </w:rPr>
              <w:t xml:space="preserve">. </w:t>
            </w:r>
            <w:r w:rsidRPr="00E32C01">
              <w:rPr>
                <w:rFonts w:ascii="Times New Roman" w:hAnsi="Times New Roman"/>
              </w:rPr>
              <w:t xml:space="preserve">  Срок  аренды  </w:t>
            </w:r>
            <w:r>
              <w:rPr>
                <w:rFonts w:ascii="Times New Roman" w:hAnsi="Times New Roman"/>
              </w:rPr>
              <w:t>1 год 6 месяцев</w:t>
            </w:r>
          </w:p>
          <w:p w:rsidR="00B65EEE" w:rsidRPr="00E32C01" w:rsidRDefault="00B65EEE" w:rsidP="00B65EEE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B65EEE" w:rsidRPr="00E32C01" w:rsidRDefault="00B65EEE" w:rsidP="00B65EEE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B65EEE" w:rsidRPr="00E32C01" w:rsidRDefault="00B65EEE" w:rsidP="00B65EEE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>
              <w:rPr>
                <w:rFonts w:ascii="Times New Roman" w:hAnsi="Times New Roman"/>
              </w:rPr>
              <w:t>еме водоснабжения, газоснабжения.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B65EEE" w:rsidRPr="00E32C01" w:rsidRDefault="00B65EEE" w:rsidP="00B65EE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</w:t>
            </w:r>
            <w:r w:rsidR="009C157E">
              <w:rPr>
                <w:rFonts w:ascii="Times New Roman" w:hAnsi="Times New Roman"/>
              </w:rPr>
              <w:t>чениях/обременениях: на земельном участке находится инженерно-коммуникационное сооружение - сети водовода</w:t>
            </w:r>
          </w:p>
          <w:p w:rsidR="00B65EEE" w:rsidRPr="00E32C01" w:rsidRDefault="00B65EEE" w:rsidP="00B65EEE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>
              <w:rPr>
                <w:b/>
                <w:sz w:val="22"/>
                <w:szCs w:val="22"/>
              </w:rPr>
              <w:t>-    60800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B65EEE" w:rsidRPr="00AE21B2" w:rsidRDefault="00B65EEE" w:rsidP="00B65EE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</w:t>
            </w:r>
            <w:r w:rsidRPr="00AE21B2">
              <w:rPr>
                <w:b/>
                <w:sz w:val="22"/>
                <w:szCs w:val="22"/>
              </w:rPr>
              <w:t>:  18240,0  рублей</w:t>
            </w:r>
          </w:p>
          <w:p w:rsidR="00B65EEE" w:rsidRPr="00AE21B2" w:rsidRDefault="00B65EEE" w:rsidP="00B65EE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E21B2">
              <w:rPr>
                <w:b/>
                <w:sz w:val="22"/>
                <w:szCs w:val="22"/>
              </w:rPr>
              <w:t>«Шаг аукциона» 3 % от начальной цены:  1824,0 рублей</w:t>
            </w:r>
          </w:p>
          <w:p w:rsidR="003D2336" w:rsidRPr="00AE21B2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B65EEE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AC250B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C25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47C08" w:rsidRPr="00E32C01">
              <w:rPr>
                <w:rFonts w:ascii="Times New Roman" w:hAnsi="Times New Roman"/>
                <w:b/>
              </w:rPr>
              <w:t xml:space="preserve">.03.2022года,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 w:rsidRPr="00B819FA">
              <w:rPr>
                <w:rFonts w:ascii="Times New Roman" w:hAnsi="Times New Roman"/>
                <w:b/>
              </w:rPr>
              <w:t>.05.2022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AC250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004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045E1">
              <w:rPr>
                <w:rFonts w:ascii="Times New Roman" w:hAnsi="Times New Roman"/>
              </w:rPr>
              <w:t>ниципального района состоится 21</w:t>
            </w:r>
            <w:r w:rsidRPr="00E32C01">
              <w:rPr>
                <w:rFonts w:ascii="Times New Roman" w:hAnsi="Times New Roman"/>
              </w:rPr>
              <w:t>.0</w:t>
            </w:r>
            <w:r w:rsidR="000045E1">
              <w:rPr>
                <w:rFonts w:ascii="Times New Roman" w:hAnsi="Times New Roman"/>
              </w:rPr>
              <w:t>4</w:t>
            </w:r>
            <w:r w:rsidRPr="00E32C01">
              <w:rPr>
                <w:rFonts w:ascii="Times New Roman" w:hAnsi="Times New Roman"/>
              </w:rPr>
              <w:t>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AE21B2">
              <w:rPr>
                <w:rFonts w:ascii="Times New Roman" w:hAnsi="Times New Roman"/>
              </w:rPr>
              <w:t xml:space="preserve"> в 15.4</w:t>
            </w:r>
            <w:r w:rsidR="00EA1A1A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A3397E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A3397E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A3397E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</w:t>
      </w:r>
      <w:r w:rsidRPr="00E32C01">
        <w:rPr>
          <w:sz w:val="22"/>
          <w:szCs w:val="22"/>
        </w:rPr>
        <w:lastRenderedPageBreak/>
        <w:t xml:space="preserve">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BD56B7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</w:t>
      </w:r>
      <w:r w:rsidRPr="00E32C01">
        <w:rPr>
          <w:sz w:val="22"/>
          <w:szCs w:val="22"/>
        </w:rPr>
        <w:lastRenderedPageBreak/>
        <w:t xml:space="preserve">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EA1A1A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16E1"/>
    <w:rsid w:val="000A1494"/>
    <w:rsid w:val="000B0183"/>
    <w:rsid w:val="000B5D3A"/>
    <w:rsid w:val="000D64EB"/>
    <w:rsid w:val="0011523B"/>
    <w:rsid w:val="00167930"/>
    <w:rsid w:val="001A4877"/>
    <w:rsid w:val="001C5002"/>
    <w:rsid w:val="0025266D"/>
    <w:rsid w:val="002746DD"/>
    <w:rsid w:val="00295605"/>
    <w:rsid w:val="002B1DC6"/>
    <w:rsid w:val="002F5F80"/>
    <w:rsid w:val="00321B3F"/>
    <w:rsid w:val="003744C3"/>
    <w:rsid w:val="003D2336"/>
    <w:rsid w:val="00404D70"/>
    <w:rsid w:val="00422517"/>
    <w:rsid w:val="004F1765"/>
    <w:rsid w:val="004F2CAC"/>
    <w:rsid w:val="005269AA"/>
    <w:rsid w:val="00542FF9"/>
    <w:rsid w:val="00571544"/>
    <w:rsid w:val="00592D75"/>
    <w:rsid w:val="00667C57"/>
    <w:rsid w:val="006D25B2"/>
    <w:rsid w:val="006F4F72"/>
    <w:rsid w:val="00790F54"/>
    <w:rsid w:val="007B4FDA"/>
    <w:rsid w:val="007D3FC6"/>
    <w:rsid w:val="008273BE"/>
    <w:rsid w:val="008A7C1C"/>
    <w:rsid w:val="008B61D9"/>
    <w:rsid w:val="00926B3D"/>
    <w:rsid w:val="00976A98"/>
    <w:rsid w:val="009A2696"/>
    <w:rsid w:val="009C157E"/>
    <w:rsid w:val="009F3E9F"/>
    <w:rsid w:val="00A3397E"/>
    <w:rsid w:val="00A6500D"/>
    <w:rsid w:val="00A879D0"/>
    <w:rsid w:val="00AC250B"/>
    <w:rsid w:val="00AE21B2"/>
    <w:rsid w:val="00B04214"/>
    <w:rsid w:val="00B30351"/>
    <w:rsid w:val="00B467E4"/>
    <w:rsid w:val="00B649DD"/>
    <w:rsid w:val="00B64ADB"/>
    <w:rsid w:val="00B65EEE"/>
    <w:rsid w:val="00B74CEA"/>
    <w:rsid w:val="00B819FA"/>
    <w:rsid w:val="00BD56B7"/>
    <w:rsid w:val="00C34FA3"/>
    <w:rsid w:val="00C47C08"/>
    <w:rsid w:val="00C714C8"/>
    <w:rsid w:val="00CD5DBD"/>
    <w:rsid w:val="00D359F0"/>
    <w:rsid w:val="00D7219E"/>
    <w:rsid w:val="00D8721B"/>
    <w:rsid w:val="00D97D85"/>
    <w:rsid w:val="00E03F5E"/>
    <w:rsid w:val="00E21140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8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38</cp:revision>
  <cp:lastPrinted>2022-03-22T06:13:00Z</cp:lastPrinted>
  <dcterms:created xsi:type="dcterms:W3CDTF">2022-03-14T10:40:00Z</dcterms:created>
  <dcterms:modified xsi:type="dcterms:W3CDTF">2022-03-30T06:31:00Z</dcterms:modified>
</cp:coreProperties>
</file>