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4A6D22" w:rsidRPr="00790E7B" w:rsidRDefault="000C614E" w:rsidP="00AC47C7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5C464C">
        <w:rPr>
          <w:b/>
          <w:sz w:val="22"/>
          <w:szCs w:val="22"/>
        </w:rPr>
        <w:t>на право заключения договора безвозмездного пользования</w:t>
      </w:r>
      <w:r w:rsidR="006A0D50" w:rsidRPr="00790E7B">
        <w:rPr>
          <w:b/>
          <w:sz w:val="22"/>
          <w:szCs w:val="22"/>
        </w:rPr>
        <w:t xml:space="preserve"> недвижимого имущества</w:t>
      </w:r>
      <w:r w:rsidR="00A7367F" w:rsidRPr="00790E7B">
        <w:rPr>
          <w:b/>
          <w:sz w:val="22"/>
          <w:szCs w:val="22"/>
        </w:rPr>
        <w:t xml:space="preserve">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5157D6" w:rsidRPr="00F55781" w:rsidRDefault="005157D6" w:rsidP="005157D6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1. Основание проведения торгов:</w:t>
      </w:r>
      <w:r w:rsidRPr="00790E7B">
        <w:rPr>
          <w:sz w:val="22"/>
          <w:szCs w:val="22"/>
        </w:rPr>
        <w:t xml:space="preserve"> </w:t>
      </w:r>
      <w:bookmarkStart w:id="0" w:name="_Ref119427085"/>
      <w:r w:rsidR="00F55781" w:rsidRPr="00F55781">
        <w:rPr>
          <w:sz w:val="22"/>
          <w:szCs w:val="22"/>
        </w:rPr>
        <w:t xml:space="preserve">Настоящая документация об аукционе подготовлена в соответствии с Гражданским кодексом РФ, </w:t>
      </w:r>
      <w:bookmarkEnd w:id="0"/>
      <w:r w:rsidR="00F55781" w:rsidRPr="00F55781">
        <w:rPr>
          <w:sz w:val="22"/>
          <w:szCs w:val="22"/>
        </w:rPr>
        <w:t>Федеральным законом от 26 июля 2006г. №135-ФЗ «О защите конкуренции»,  Постановлением Правительства РФ от 04.05.2012 N 442 (ред. от 27.09.2018)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Федеральным законом "Об электроэнергетике" от 26.03.2003 N 35-Ф, Постановлением Правительства РФ от 27.12.2004 N 861 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Распоряжениями Администрации Саткинского муниципального района № 1420-р от 08.10.2018г.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Саткинского муниципального района», №1468-р от 17.10.2018г. «О проведении торгов по продаже права на заключение договора безвозмездного пользования», отчетами независимой оценки ООО «ЦНО «ПЕРСПЕКТИВА» №15-07/18 от 25.07.2018г.</w:t>
      </w:r>
    </w:p>
    <w:p w:rsidR="005157D6" w:rsidRPr="00790E7B" w:rsidRDefault="00E57FB9" w:rsidP="005157D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157D6" w:rsidRPr="00790E7B">
        <w:rPr>
          <w:b/>
          <w:sz w:val="22"/>
          <w:szCs w:val="22"/>
        </w:rPr>
        <w:t xml:space="preserve">2. Собственник выставляемого на торги Имущества: </w:t>
      </w:r>
      <w:r w:rsidR="005157D6" w:rsidRPr="00790E7B">
        <w:rPr>
          <w:sz w:val="22"/>
          <w:szCs w:val="22"/>
        </w:rPr>
        <w:t>Саткинский муниципальный район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5157D6" w:rsidRPr="00790E7B" w:rsidRDefault="00D7686F" w:rsidP="005157D6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3. Организатор торгов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Управление земельными и имущественными отношениями Администрации Саткинского муниципального района </w:t>
      </w:r>
    </w:p>
    <w:p w:rsidR="00EE0D41" w:rsidRPr="00790E7B" w:rsidRDefault="005157D6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4. Ф</w:t>
      </w:r>
      <w:r w:rsidR="00D7686F" w:rsidRPr="00790E7B">
        <w:rPr>
          <w:b/>
          <w:sz w:val="22"/>
          <w:szCs w:val="22"/>
        </w:rPr>
        <w:t>орма торгов</w:t>
      </w:r>
      <w:r w:rsidRPr="00790E7B">
        <w:rPr>
          <w:b/>
          <w:sz w:val="22"/>
          <w:szCs w:val="22"/>
        </w:rPr>
        <w:t>:</w:t>
      </w:r>
      <w:r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 xml:space="preserve">аукцион, открытый по составу участников и по форме подачи предложений о цене договора </w:t>
      </w:r>
      <w:r w:rsidR="00060447" w:rsidRPr="00060447">
        <w:rPr>
          <w:sz w:val="22"/>
          <w:szCs w:val="22"/>
        </w:rPr>
        <w:t>безвозмездного пользования</w:t>
      </w:r>
      <w:r w:rsidR="00EE0D41" w:rsidRPr="00060447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недвижимого имущества.</w:t>
      </w:r>
    </w:p>
    <w:p w:rsidR="004D7AAA" w:rsidRPr="004D7AAA" w:rsidRDefault="00936218" w:rsidP="004D7AAA">
      <w:pPr>
        <w:spacing w:line="276" w:lineRule="auto"/>
        <w:ind w:firstLine="708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5. Условия участия в аукционе: </w:t>
      </w:r>
      <w:r w:rsidRPr="004D7AAA">
        <w:rPr>
          <w:sz w:val="22"/>
          <w:szCs w:val="22"/>
        </w:rPr>
        <w:t xml:space="preserve">участниками аукциона могут </w:t>
      </w:r>
      <w:r w:rsidR="004D7AAA" w:rsidRPr="004D7AAA">
        <w:rPr>
          <w:sz w:val="22"/>
          <w:szCs w:val="22"/>
        </w:rPr>
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 индивидуальный предприниматель, претендующий на заключение договора безвозмездного пользования.</w:t>
      </w:r>
    </w:p>
    <w:p w:rsidR="005157D6" w:rsidRPr="00790E7B" w:rsidRDefault="00936218" w:rsidP="00936218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6</w:t>
      </w:r>
      <w:r w:rsidR="005157D6" w:rsidRPr="00790E7B">
        <w:rPr>
          <w:b/>
          <w:sz w:val="22"/>
          <w:szCs w:val="22"/>
        </w:rPr>
        <w:t xml:space="preserve">. Дата начала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AF0E05">
        <w:rPr>
          <w:sz w:val="22"/>
          <w:szCs w:val="22"/>
        </w:rPr>
        <w:t>19 октября</w:t>
      </w:r>
      <w:r w:rsidR="005157D6" w:rsidRPr="00790E7B">
        <w:rPr>
          <w:sz w:val="22"/>
          <w:szCs w:val="22"/>
        </w:rPr>
        <w:t xml:space="preserve">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2018г. 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7</w:t>
      </w:r>
      <w:r w:rsidR="005157D6" w:rsidRPr="00790E7B">
        <w:rPr>
          <w:b/>
          <w:sz w:val="22"/>
          <w:szCs w:val="22"/>
        </w:rPr>
        <w:t xml:space="preserve">. Дата окончания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582D8A">
        <w:rPr>
          <w:sz w:val="22"/>
          <w:szCs w:val="22"/>
        </w:rPr>
        <w:t>12 ноября</w:t>
      </w:r>
      <w:r w:rsidR="005157D6" w:rsidRPr="00790E7B">
        <w:rPr>
          <w:sz w:val="22"/>
          <w:szCs w:val="22"/>
        </w:rPr>
        <w:t xml:space="preserve"> 2018г.</w:t>
      </w:r>
      <w:r w:rsidR="00582D8A">
        <w:rPr>
          <w:sz w:val="22"/>
          <w:szCs w:val="22"/>
        </w:rPr>
        <w:t xml:space="preserve"> </w:t>
      </w:r>
      <w:r w:rsidR="00582D8A" w:rsidRPr="00790E7B">
        <w:rPr>
          <w:sz w:val="22"/>
          <w:szCs w:val="22"/>
        </w:rPr>
        <w:t>до 16.00 час</w:t>
      </w:r>
      <w:r w:rsidR="00582D8A">
        <w:rPr>
          <w:sz w:val="22"/>
          <w:szCs w:val="22"/>
        </w:rPr>
        <w:t>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8</w:t>
      </w:r>
      <w:r w:rsidR="005157D6" w:rsidRPr="00790E7B">
        <w:rPr>
          <w:b/>
          <w:sz w:val="22"/>
          <w:szCs w:val="22"/>
        </w:rPr>
        <w:t xml:space="preserve">. Время и место приема заявок:  </w:t>
      </w:r>
      <w:r w:rsidR="005157D6" w:rsidRPr="00790E7B">
        <w:rPr>
          <w:sz w:val="22"/>
          <w:szCs w:val="22"/>
        </w:rPr>
        <w:t xml:space="preserve">рабочие дни с 09.00 час. до 16.00 час. местного времени по адресу: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456910,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12. Телефон:  (35161) 3-32-11.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i/>
          <w:sz w:val="22"/>
          <w:szCs w:val="22"/>
        </w:rPr>
      </w:pPr>
      <w:r w:rsidRPr="00790E7B">
        <w:rPr>
          <w:b/>
          <w:sz w:val="22"/>
          <w:szCs w:val="22"/>
        </w:rPr>
        <w:t>9</w:t>
      </w:r>
      <w:r w:rsidR="005157D6" w:rsidRPr="00790E7B">
        <w:rPr>
          <w:b/>
          <w:sz w:val="22"/>
          <w:szCs w:val="22"/>
        </w:rPr>
        <w:t xml:space="preserve">. Дата, время и место определения участников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</w:t>
      </w:r>
      <w:r w:rsidR="00582D8A">
        <w:rPr>
          <w:sz w:val="22"/>
          <w:szCs w:val="22"/>
        </w:rPr>
        <w:t>13 ноября</w:t>
      </w:r>
      <w:r w:rsidR="005157D6" w:rsidRPr="00790E7B">
        <w:rPr>
          <w:sz w:val="22"/>
          <w:szCs w:val="22"/>
        </w:rPr>
        <w:t xml:space="preserve"> 2018г. в 14.00 час. местного времени по адресу: 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10</w:t>
      </w:r>
      <w:r w:rsidR="005157D6" w:rsidRPr="00790E7B">
        <w:rPr>
          <w:b/>
          <w:sz w:val="22"/>
          <w:szCs w:val="22"/>
        </w:rPr>
        <w:t xml:space="preserve">. Дата, время и место подведения итогов </w:t>
      </w:r>
      <w:r w:rsidR="001146D0" w:rsidRPr="00790E7B">
        <w:rPr>
          <w:b/>
          <w:sz w:val="22"/>
          <w:szCs w:val="22"/>
        </w:rPr>
        <w:t>аукциона</w:t>
      </w:r>
      <w:r w:rsidR="00583FD4">
        <w:rPr>
          <w:b/>
          <w:sz w:val="22"/>
          <w:szCs w:val="22"/>
        </w:rPr>
        <w:t xml:space="preserve"> (дата проведения аукциона)</w:t>
      </w:r>
      <w:r w:rsidR="005157D6" w:rsidRPr="00790E7B">
        <w:rPr>
          <w:b/>
          <w:sz w:val="22"/>
          <w:szCs w:val="22"/>
        </w:rPr>
        <w:t xml:space="preserve">: </w:t>
      </w:r>
      <w:r w:rsidR="00583FD4">
        <w:rPr>
          <w:sz w:val="22"/>
          <w:szCs w:val="22"/>
        </w:rPr>
        <w:t>14 ноября</w:t>
      </w:r>
      <w:r w:rsidR="005157D6" w:rsidRPr="00790E7B">
        <w:rPr>
          <w:sz w:val="22"/>
          <w:szCs w:val="22"/>
        </w:rPr>
        <w:t xml:space="preserve"> 2018г. </w:t>
      </w:r>
      <w:r w:rsidR="00583FD4">
        <w:rPr>
          <w:sz w:val="22"/>
          <w:szCs w:val="22"/>
        </w:rPr>
        <w:t xml:space="preserve">в 14.00 </w:t>
      </w:r>
      <w:r w:rsidR="00583FD4" w:rsidRPr="00790E7B">
        <w:rPr>
          <w:sz w:val="22"/>
          <w:szCs w:val="22"/>
        </w:rPr>
        <w:t xml:space="preserve">местного времени </w:t>
      </w:r>
      <w:r w:rsidR="005157D6" w:rsidRPr="00790E7B">
        <w:rPr>
          <w:sz w:val="22"/>
          <w:szCs w:val="22"/>
        </w:rPr>
        <w:t xml:space="preserve">по адресу: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</w:p>
    <w:p w:rsidR="00291C06" w:rsidRPr="00790E7B" w:rsidRDefault="00291C06" w:rsidP="00A83D8F">
      <w:pPr>
        <w:pStyle w:val="12"/>
        <w:spacing w:after="0"/>
        <w:ind w:firstLine="709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1</w:t>
      </w:r>
      <w:r w:rsidR="00EC7C4B" w:rsidRPr="00790E7B">
        <w:rPr>
          <w:b/>
          <w:sz w:val="22"/>
          <w:szCs w:val="22"/>
        </w:rPr>
        <w:t>1</w:t>
      </w:r>
      <w:r w:rsidRPr="00790E7B">
        <w:rPr>
          <w:b/>
          <w:sz w:val="22"/>
          <w:szCs w:val="22"/>
        </w:rPr>
        <w:t>.</w:t>
      </w:r>
      <w:r w:rsidRPr="00790E7B">
        <w:rPr>
          <w:sz w:val="22"/>
          <w:szCs w:val="22"/>
        </w:rPr>
        <w:t xml:space="preserve"> </w:t>
      </w:r>
      <w:r w:rsidRPr="00790E7B">
        <w:rPr>
          <w:b/>
          <w:sz w:val="22"/>
          <w:szCs w:val="22"/>
        </w:rPr>
        <w:t xml:space="preserve">Срок, в течение которого Организатор аукциона вправе отказаться от проведения аукциона: </w:t>
      </w:r>
      <w:r w:rsidRPr="00790E7B">
        <w:rPr>
          <w:sz w:val="22"/>
          <w:szCs w:val="22"/>
        </w:rPr>
        <w:t xml:space="preserve">не позднее </w:t>
      </w:r>
      <w:r w:rsidR="006D07D4" w:rsidRPr="00790E7B">
        <w:rPr>
          <w:sz w:val="22"/>
          <w:szCs w:val="22"/>
        </w:rPr>
        <w:t>0</w:t>
      </w:r>
      <w:r w:rsidR="002623D9">
        <w:rPr>
          <w:sz w:val="22"/>
          <w:szCs w:val="22"/>
        </w:rPr>
        <w:t>6</w:t>
      </w:r>
      <w:r w:rsidR="00D7686F" w:rsidRPr="00790E7B">
        <w:rPr>
          <w:sz w:val="22"/>
          <w:szCs w:val="22"/>
        </w:rPr>
        <w:t xml:space="preserve"> </w:t>
      </w:r>
      <w:r w:rsidR="00350E38">
        <w:rPr>
          <w:sz w:val="22"/>
          <w:szCs w:val="22"/>
        </w:rPr>
        <w:t>ноябр</w:t>
      </w:r>
      <w:r w:rsidR="00D7686F" w:rsidRPr="00790E7B">
        <w:rPr>
          <w:sz w:val="22"/>
          <w:szCs w:val="22"/>
        </w:rPr>
        <w:t>я</w:t>
      </w:r>
      <w:r w:rsidR="00F15B64" w:rsidRPr="00790E7B">
        <w:rPr>
          <w:sz w:val="22"/>
          <w:szCs w:val="22"/>
        </w:rPr>
        <w:t xml:space="preserve"> 2018 года.</w:t>
      </w:r>
    </w:p>
    <w:p w:rsidR="00291C06" w:rsidRPr="00790E7B" w:rsidRDefault="00EC7C4B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sz w:val="22"/>
          <w:szCs w:val="22"/>
        </w:rPr>
        <w:t xml:space="preserve">              12</w:t>
      </w:r>
      <w:r w:rsidR="00291C06" w:rsidRPr="00790E7B">
        <w:rPr>
          <w:b/>
          <w:sz w:val="22"/>
          <w:szCs w:val="22"/>
        </w:rPr>
        <w:t>. Предмет торгов:</w:t>
      </w:r>
      <w:r w:rsidR="00291C06" w:rsidRPr="00790E7B">
        <w:rPr>
          <w:sz w:val="22"/>
          <w:szCs w:val="22"/>
        </w:rPr>
        <w:t xml:space="preserve"> </w:t>
      </w:r>
      <w:r w:rsidR="007D2693">
        <w:rPr>
          <w:sz w:val="22"/>
          <w:szCs w:val="22"/>
        </w:rPr>
        <w:t>платеж на право заключения договора</w:t>
      </w:r>
      <w:r w:rsidR="00237717">
        <w:rPr>
          <w:sz w:val="22"/>
          <w:szCs w:val="22"/>
        </w:rPr>
        <w:t xml:space="preserve"> безвозмездного пользования.</w:t>
      </w:r>
    </w:p>
    <w:p w:rsidR="00C64593" w:rsidRPr="00790E7B" w:rsidRDefault="007D2693" w:rsidP="00D01D67">
      <w:pPr>
        <w:pStyle w:val="12"/>
        <w:tabs>
          <w:tab w:val="left" w:pos="734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13. </w:t>
      </w:r>
      <w:r w:rsidR="00C64593" w:rsidRPr="00790E7B">
        <w:rPr>
          <w:b/>
          <w:color w:val="000000"/>
          <w:sz w:val="22"/>
          <w:szCs w:val="22"/>
        </w:rPr>
        <w:t xml:space="preserve">Сведения о местоположении недвижимого имущества (адрес), описание и технические характеристики имущества, передаваемого в </w:t>
      </w:r>
      <w:r w:rsidR="004E5FA3">
        <w:rPr>
          <w:b/>
          <w:color w:val="000000"/>
          <w:sz w:val="22"/>
          <w:szCs w:val="22"/>
        </w:rPr>
        <w:t>безвозмездное пользование</w:t>
      </w:r>
      <w:r w:rsidR="00C64593" w:rsidRPr="00790E7B">
        <w:rPr>
          <w:b/>
          <w:color w:val="000000"/>
          <w:sz w:val="22"/>
          <w:szCs w:val="22"/>
        </w:rPr>
        <w:t xml:space="preserve">: </w:t>
      </w:r>
    </w:p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tbl>
      <w:tblPr>
        <w:tblW w:w="10753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"/>
        <w:gridCol w:w="2136"/>
        <w:gridCol w:w="1701"/>
        <w:gridCol w:w="1418"/>
        <w:gridCol w:w="1559"/>
        <w:gridCol w:w="1417"/>
        <w:gridCol w:w="1793"/>
      </w:tblGrid>
      <w:tr w:rsidR="004546A2" w:rsidRPr="008722B9" w:rsidTr="00041113">
        <w:trPr>
          <w:trHeight w:val="955"/>
        </w:trPr>
        <w:tc>
          <w:tcPr>
            <w:tcW w:w="729" w:type="dxa"/>
            <w:gridSpan w:val="2"/>
          </w:tcPr>
          <w:p w:rsidR="004546A2" w:rsidRPr="008722B9" w:rsidRDefault="004546A2" w:rsidP="00497DCF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lastRenderedPageBreak/>
              <w:t>Номер лота</w:t>
            </w:r>
          </w:p>
        </w:tc>
        <w:tc>
          <w:tcPr>
            <w:tcW w:w="2136" w:type="dxa"/>
          </w:tcPr>
          <w:p w:rsidR="004546A2" w:rsidRPr="008722B9" w:rsidRDefault="004546A2" w:rsidP="00497D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t>Вид имущества</w:t>
            </w:r>
          </w:p>
        </w:tc>
        <w:tc>
          <w:tcPr>
            <w:tcW w:w="1701" w:type="dxa"/>
          </w:tcPr>
          <w:p w:rsidR="004546A2" w:rsidRPr="008722B9" w:rsidRDefault="004546A2" w:rsidP="00497D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t>Целевое назначения</w:t>
            </w:r>
          </w:p>
        </w:tc>
        <w:tc>
          <w:tcPr>
            <w:tcW w:w="1418" w:type="dxa"/>
          </w:tcPr>
          <w:p w:rsidR="004546A2" w:rsidRPr="008722B9" w:rsidRDefault="004546A2" w:rsidP="00497D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t>Срок действия договора</w:t>
            </w:r>
          </w:p>
        </w:tc>
        <w:tc>
          <w:tcPr>
            <w:tcW w:w="1559" w:type="dxa"/>
          </w:tcPr>
          <w:p w:rsidR="004546A2" w:rsidRPr="008722B9" w:rsidRDefault="004546A2" w:rsidP="00497D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t>Начальная стоимость, без учета НДС, руб.</w:t>
            </w:r>
          </w:p>
        </w:tc>
        <w:tc>
          <w:tcPr>
            <w:tcW w:w="1417" w:type="dxa"/>
          </w:tcPr>
          <w:p w:rsidR="004546A2" w:rsidRPr="008722B9" w:rsidRDefault="004546A2" w:rsidP="00497D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t>Шаг аукциона 5 % от начальной стоимости, руб.</w:t>
            </w:r>
          </w:p>
        </w:tc>
        <w:tc>
          <w:tcPr>
            <w:tcW w:w="1793" w:type="dxa"/>
          </w:tcPr>
          <w:p w:rsidR="004546A2" w:rsidRPr="008722B9" w:rsidRDefault="004546A2" w:rsidP="00497D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722B9">
              <w:rPr>
                <w:b/>
                <w:bCs/>
                <w:color w:val="000000"/>
                <w:sz w:val="17"/>
                <w:szCs w:val="17"/>
              </w:rPr>
              <w:t>Задаток 10% от начальной стоимости, руб.</w:t>
            </w:r>
          </w:p>
        </w:tc>
      </w:tr>
      <w:tr w:rsidR="004546A2" w:rsidTr="00041113">
        <w:trPr>
          <w:trHeight w:val="9665"/>
        </w:trPr>
        <w:tc>
          <w:tcPr>
            <w:tcW w:w="720" w:type="dxa"/>
            <w:tcBorders>
              <w:bottom w:val="single" w:sz="4" w:space="0" w:color="auto"/>
            </w:tcBorders>
          </w:tcPr>
          <w:p w:rsidR="004546A2" w:rsidRPr="008722B9" w:rsidRDefault="004546A2" w:rsidP="00497DCF">
            <w:pPr>
              <w:ind w:right="-108"/>
              <w:rPr>
                <w:bCs/>
                <w:color w:val="000000"/>
                <w:sz w:val="17"/>
                <w:szCs w:val="17"/>
              </w:rPr>
            </w:pPr>
            <w:r w:rsidRPr="008722B9">
              <w:rPr>
                <w:bCs/>
                <w:color w:val="000000"/>
                <w:sz w:val="17"/>
                <w:szCs w:val="17"/>
              </w:rPr>
              <w:t xml:space="preserve">Лот </w:t>
            </w:r>
          </w:p>
          <w:p w:rsidR="004546A2" w:rsidRPr="008722B9" w:rsidRDefault="004546A2" w:rsidP="00497DCF">
            <w:pPr>
              <w:ind w:right="-108"/>
              <w:rPr>
                <w:bCs/>
                <w:color w:val="000000"/>
                <w:sz w:val="17"/>
                <w:szCs w:val="17"/>
              </w:rPr>
            </w:pPr>
            <w:r w:rsidRPr="008722B9">
              <w:rPr>
                <w:bCs/>
                <w:color w:val="000000"/>
                <w:sz w:val="17"/>
                <w:szCs w:val="17"/>
              </w:rPr>
              <w:t>№1</w:t>
            </w:r>
          </w:p>
          <w:p w:rsidR="004546A2" w:rsidRDefault="004546A2" w:rsidP="00497DCF">
            <w:pPr>
              <w:ind w:right="-108"/>
              <w:rPr>
                <w:bCs/>
                <w:color w:val="000000"/>
                <w:sz w:val="17"/>
                <w:szCs w:val="17"/>
              </w:rPr>
            </w:pPr>
          </w:p>
          <w:p w:rsidR="004546A2" w:rsidRPr="008722B9" w:rsidRDefault="004546A2" w:rsidP="00497DCF">
            <w:pPr>
              <w:ind w:right="-108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4546A2" w:rsidRDefault="004546A2" w:rsidP="00497DCF">
            <w:pPr>
              <w:rPr>
                <w:color w:val="000000"/>
                <w:sz w:val="18"/>
                <w:szCs w:val="18"/>
              </w:rPr>
            </w:pPr>
            <w:r w:rsidRPr="00E36DF1">
              <w:rPr>
                <w:bCs/>
                <w:color w:val="242424"/>
                <w:spacing w:val="3"/>
                <w:sz w:val="18"/>
                <w:szCs w:val="18"/>
              </w:rPr>
              <w:t>1) Инженерные сети электроснабжения КЛ-6кВ, ВЛ-0,4кВ с трансформаторной под</w:t>
            </w:r>
            <w:r>
              <w:rPr>
                <w:bCs/>
                <w:color w:val="242424"/>
                <w:spacing w:val="3"/>
                <w:sz w:val="18"/>
                <w:szCs w:val="18"/>
              </w:rPr>
              <w:t xml:space="preserve">станцией, </w:t>
            </w:r>
            <w:r w:rsidRPr="00E36DF1">
              <w:rPr>
                <w:bCs/>
                <w:color w:val="242424"/>
                <w:spacing w:val="3"/>
                <w:sz w:val="18"/>
                <w:szCs w:val="18"/>
              </w:rPr>
              <w:t>74:18:0802003:1944</w:t>
            </w:r>
            <w:r>
              <w:rPr>
                <w:bCs/>
                <w:color w:val="242424"/>
                <w:spacing w:val="3"/>
                <w:sz w:val="18"/>
                <w:szCs w:val="18"/>
              </w:rPr>
              <w:t>,</w:t>
            </w:r>
            <w:r w:rsidRPr="00E36DF1">
              <w:rPr>
                <w:bCs/>
                <w:color w:val="242424"/>
                <w:spacing w:val="3"/>
                <w:sz w:val="18"/>
                <w:szCs w:val="18"/>
              </w:rPr>
              <w:t xml:space="preserve"> </w:t>
            </w:r>
            <w:r w:rsidRPr="00E36DF1">
              <w:rPr>
                <w:color w:val="000000"/>
                <w:sz w:val="18"/>
                <w:szCs w:val="18"/>
              </w:rPr>
              <w:t>Саткинский район, г. Сатка, в 227 метрах от подстанции "Западная" по ул. 40 лет Победы, 22а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546A2" w:rsidRPr="00E36DF1" w:rsidRDefault="004546A2" w:rsidP="00497DCF">
            <w:pPr>
              <w:rPr>
                <w:bCs/>
                <w:color w:val="242424"/>
                <w:spacing w:val="3"/>
                <w:sz w:val="18"/>
                <w:szCs w:val="18"/>
              </w:rPr>
            </w:pPr>
            <w:r>
              <w:rPr>
                <w:bCs/>
                <w:color w:val="242424"/>
                <w:spacing w:val="3"/>
                <w:sz w:val="18"/>
                <w:szCs w:val="18"/>
              </w:rPr>
              <w:t>протяженность 481,00 метров.</w:t>
            </w:r>
          </w:p>
          <w:p w:rsidR="004546A2" w:rsidRPr="00E36DF1" w:rsidRDefault="004546A2" w:rsidP="00497DCF">
            <w:pPr>
              <w:rPr>
                <w:bCs/>
                <w:color w:val="242424"/>
                <w:spacing w:val="3"/>
                <w:sz w:val="18"/>
                <w:szCs w:val="18"/>
              </w:rPr>
            </w:pPr>
            <w:r w:rsidRPr="00E36DF1">
              <w:rPr>
                <w:bCs/>
                <w:color w:val="242424"/>
                <w:spacing w:val="3"/>
                <w:sz w:val="18"/>
                <w:szCs w:val="18"/>
              </w:rPr>
              <w:t>2) Линия электропередачи 2</w:t>
            </w:r>
            <w:r>
              <w:rPr>
                <w:bCs/>
                <w:color w:val="242424"/>
                <w:spacing w:val="3"/>
                <w:sz w:val="18"/>
                <w:szCs w:val="18"/>
              </w:rPr>
              <w:t>20/380,</w:t>
            </w:r>
          </w:p>
          <w:p w:rsidR="004546A2" w:rsidRPr="00E36DF1" w:rsidRDefault="004546A2" w:rsidP="00497DCF">
            <w:pPr>
              <w:rPr>
                <w:bCs/>
                <w:color w:val="242424"/>
                <w:spacing w:val="3"/>
                <w:sz w:val="18"/>
                <w:szCs w:val="18"/>
              </w:rPr>
            </w:pPr>
            <w:r w:rsidRPr="00E36DF1">
              <w:rPr>
                <w:bCs/>
                <w:color w:val="242424"/>
                <w:spacing w:val="3"/>
                <w:sz w:val="18"/>
                <w:szCs w:val="18"/>
              </w:rPr>
              <w:t>74:18:0000000:7382</w:t>
            </w:r>
            <w:r>
              <w:rPr>
                <w:bCs/>
                <w:color w:val="242424"/>
                <w:spacing w:val="3"/>
                <w:sz w:val="18"/>
                <w:szCs w:val="18"/>
              </w:rPr>
              <w:t>,</w:t>
            </w:r>
          </w:p>
          <w:p w:rsidR="004546A2" w:rsidRDefault="004546A2" w:rsidP="00497DCF">
            <w:pPr>
              <w:rPr>
                <w:bCs/>
                <w:color w:val="242424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Саткинский район, п. Пороги,</w:t>
            </w:r>
            <w:r>
              <w:rPr>
                <w:bCs/>
                <w:color w:val="242424"/>
                <w:spacing w:val="3"/>
                <w:sz w:val="18"/>
                <w:szCs w:val="18"/>
              </w:rPr>
              <w:t xml:space="preserve"> </w:t>
            </w:r>
          </w:p>
          <w:p w:rsidR="004546A2" w:rsidRPr="00E36DF1" w:rsidRDefault="004546A2" w:rsidP="00497DCF">
            <w:pPr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242424"/>
                <w:spacing w:val="3"/>
                <w:sz w:val="18"/>
                <w:szCs w:val="18"/>
              </w:rPr>
              <w:t>протяженность 4 222,0 метров.</w:t>
            </w:r>
          </w:p>
          <w:p w:rsidR="004546A2" w:rsidRPr="00E36DF1" w:rsidRDefault="004546A2" w:rsidP="00497DCF">
            <w:pPr>
              <w:rPr>
                <w:color w:val="000000"/>
                <w:sz w:val="18"/>
                <w:szCs w:val="18"/>
              </w:rPr>
            </w:pPr>
            <w:r w:rsidRPr="00E36DF1">
              <w:rPr>
                <w:color w:val="000000"/>
                <w:sz w:val="18"/>
                <w:szCs w:val="18"/>
              </w:rPr>
              <w:t xml:space="preserve">3) Линия электроснабжения ВЛ-10кВ с трансформаторными подстанциями к поселку «Пороги» Саткинского муниципального района Челябинской </w:t>
            </w:r>
            <w:r>
              <w:rPr>
                <w:color w:val="000000"/>
                <w:sz w:val="18"/>
                <w:szCs w:val="18"/>
              </w:rPr>
              <w:t xml:space="preserve">области, </w:t>
            </w:r>
          </w:p>
          <w:p w:rsidR="004546A2" w:rsidRDefault="004546A2" w:rsidP="00497DCF">
            <w:pPr>
              <w:rPr>
                <w:color w:val="000000"/>
                <w:sz w:val="18"/>
                <w:szCs w:val="18"/>
              </w:rPr>
            </w:pPr>
            <w:r w:rsidRPr="00E36DF1">
              <w:rPr>
                <w:color w:val="000000"/>
                <w:sz w:val="18"/>
                <w:szCs w:val="18"/>
              </w:rPr>
              <w:t>Республика Башкортостан, Кигинский район, с/с Арслановский, д. Асылгужино</w:t>
            </w:r>
            <w:r>
              <w:rPr>
                <w:color w:val="000000"/>
                <w:sz w:val="18"/>
                <w:szCs w:val="18"/>
              </w:rPr>
              <w:t>, протяженность 701,00 метров.</w:t>
            </w:r>
          </w:p>
          <w:p w:rsidR="004546A2" w:rsidRPr="00E36DF1" w:rsidRDefault="004546A2" w:rsidP="00497DCF">
            <w:pPr>
              <w:rPr>
                <w:bCs/>
                <w:color w:val="242424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4) </w:t>
            </w:r>
            <w:r w:rsidRPr="00004492">
              <w:rPr>
                <w:color w:val="000000"/>
                <w:sz w:val="18"/>
                <w:szCs w:val="18"/>
              </w:rPr>
              <w:t>Линия электроснабжения ВЛ-10 кВ с трансформаторными подстанциями к поселку Пороги Саткинского муниципального района Челябинской области</w:t>
            </w:r>
            <w:r>
              <w:rPr>
                <w:color w:val="000000"/>
                <w:sz w:val="18"/>
                <w:szCs w:val="18"/>
              </w:rPr>
              <w:t>, протяженность 5 770,0 метров.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6A2" w:rsidRPr="00D273F0" w:rsidRDefault="004546A2" w:rsidP="00497DCF">
            <w:pPr>
              <w:tabs>
                <w:tab w:val="num" w:pos="-102"/>
                <w:tab w:val="left" w:pos="900"/>
              </w:tabs>
              <w:ind w:firstLine="7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  <w:r w:rsidRPr="00D273F0">
              <w:rPr>
                <w:bCs/>
                <w:color w:val="000000"/>
                <w:spacing w:val="3"/>
                <w:sz w:val="18"/>
                <w:szCs w:val="18"/>
              </w:rPr>
              <w:t xml:space="preserve">для использования в целях поставки </w:t>
            </w:r>
            <w:r>
              <w:rPr>
                <w:bCs/>
                <w:color w:val="000000"/>
                <w:spacing w:val="3"/>
                <w:sz w:val="18"/>
                <w:szCs w:val="18"/>
              </w:rPr>
              <w:t>электричества</w:t>
            </w:r>
            <w:r w:rsidRPr="00D273F0">
              <w:rPr>
                <w:bCs/>
                <w:color w:val="000000"/>
                <w:spacing w:val="3"/>
                <w:sz w:val="18"/>
                <w:szCs w:val="18"/>
              </w:rPr>
              <w:t xml:space="preserve"> потребителям</w:t>
            </w:r>
          </w:p>
          <w:p w:rsidR="004546A2" w:rsidRPr="00D273F0" w:rsidRDefault="004546A2" w:rsidP="00497DCF">
            <w:pPr>
              <w:tabs>
                <w:tab w:val="num" w:pos="-102"/>
                <w:tab w:val="left" w:pos="900"/>
              </w:tabs>
              <w:ind w:firstLine="7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</w:p>
          <w:p w:rsidR="004546A2" w:rsidRPr="00D273F0" w:rsidRDefault="004546A2" w:rsidP="00497DCF">
            <w:pPr>
              <w:tabs>
                <w:tab w:val="num" w:pos="-102"/>
                <w:tab w:val="left" w:pos="900"/>
              </w:tabs>
              <w:ind w:firstLine="7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  <w:r w:rsidRPr="00D273F0">
              <w:rPr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6A2" w:rsidRPr="00D273F0" w:rsidRDefault="004546A2" w:rsidP="00497DCF">
            <w:pPr>
              <w:tabs>
                <w:tab w:val="num" w:pos="-102"/>
                <w:tab w:val="left" w:pos="900"/>
              </w:tabs>
              <w:ind w:firstLine="7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  <w:r w:rsidRPr="00D273F0">
              <w:rPr>
                <w:bCs/>
                <w:color w:val="000000"/>
                <w:spacing w:val="3"/>
                <w:sz w:val="18"/>
                <w:szCs w:val="18"/>
              </w:rPr>
              <w:t>5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46A2" w:rsidRDefault="004546A2" w:rsidP="00497DCF">
            <w:pPr>
              <w:tabs>
                <w:tab w:val="num" w:pos="-102"/>
                <w:tab w:val="left" w:pos="900"/>
              </w:tabs>
              <w:ind w:hanging="10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8 692,09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46A2" w:rsidRDefault="004546A2" w:rsidP="00497DCF">
            <w:pPr>
              <w:tabs>
                <w:tab w:val="num" w:pos="-102"/>
                <w:tab w:val="left" w:pos="900"/>
              </w:tabs>
              <w:ind w:hanging="10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434,60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546A2" w:rsidRDefault="004546A2" w:rsidP="00497DCF">
            <w:pPr>
              <w:tabs>
                <w:tab w:val="num" w:pos="-102"/>
                <w:tab w:val="left" w:pos="900"/>
              </w:tabs>
              <w:ind w:hanging="102"/>
              <w:jc w:val="center"/>
              <w:rPr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Cs/>
                <w:color w:val="000000"/>
                <w:spacing w:val="3"/>
                <w:sz w:val="18"/>
                <w:szCs w:val="18"/>
              </w:rPr>
              <w:t>869,21</w:t>
            </w:r>
          </w:p>
        </w:tc>
      </w:tr>
    </w:tbl>
    <w:p w:rsidR="004546A2" w:rsidRDefault="004546A2" w:rsidP="00D01D67">
      <w:pPr>
        <w:pStyle w:val="12"/>
        <w:tabs>
          <w:tab w:val="left" w:pos="7349"/>
        </w:tabs>
        <w:spacing w:after="0"/>
        <w:rPr>
          <w:b/>
          <w:color w:val="000000"/>
          <w:sz w:val="22"/>
          <w:szCs w:val="22"/>
        </w:rPr>
      </w:pPr>
    </w:p>
    <w:p w:rsidR="00E57FB9" w:rsidRDefault="00C64593" w:rsidP="00B85F64">
      <w:pPr>
        <w:pStyle w:val="12"/>
        <w:tabs>
          <w:tab w:val="left" w:pos="7349"/>
        </w:tabs>
        <w:ind w:left="-284"/>
        <w:rPr>
          <w:bCs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4</w:t>
      </w:r>
      <w:r w:rsidRPr="00790E7B">
        <w:rPr>
          <w:b/>
          <w:color w:val="000000"/>
          <w:sz w:val="22"/>
          <w:szCs w:val="22"/>
        </w:rPr>
        <w:t xml:space="preserve">. Целевое использование имущества, передаваемого в </w:t>
      </w:r>
      <w:r w:rsidR="00E57FB9">
        <w:rPr>
          <w:b/>
          <w:color w:val="000000"/>
          <w:sz w:val="22"/>
          <w:szCs w:val="22"/>
        </w:rPr>
        <w:t>безвозмездное пользование</w:t>
      </w:r>
      <w:r w:rsidRPr="00790E7B">
        <w:rPr>
          <w:b/>
          <w:color w:val="000000"/>
          <w:sz w:val="22"/>
          <w:szCs w:val="22"/>
        </w:rPr>
        <w:t xml:space="preserve"> по договору: </w:t>
      </w:r>
      <w:r w:rsidR="00E57FB9" w:rsidRPr="00E57FB9">
        <w:rPr>
          <w:bCs/>
          <w:color w:val="000000"/>
          <w:sz w:val="22"/>
          <w:szCs w:val="22"/>
        </w:rPr>
        <w:t>для использования в целях поставки электричества потребителям</w:t>
      </w:r>
      <w:r w:rsidR="00E57FB9">
        <w:rPr>
          <w:bCs/>
          <w:color w:val="000000"/>
          <w:sz w:val="22"/>
          <w:szCs w:val="22"/>
        </w:rPr>
        <w:t>.</w:t>
      </w:r>
    </w:p>
    <w:p w:rsidR="00C64593" w:rsidRPr="00E57FB9" w:rsidRDefault="00C64593" w:rsidP="00B85F64">
      <w:pPr>
        <w:pStyle w:val="12"/>
        <w:tabs>
          <w:tab w:val="left" w:pos="7349"/>
        </w:tabs>
        <w:ind w:left="-284"/>
        <w:rPr>
          <w:bCs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5</w:t>
      </w:r>
      <w:r w:rsidRPr="00790E7B">
        <w:rPr>
          <w:b/>
          <w:color w:val="000000"/>
          <w:sz w:val="22"/>
          <w:szCs w:val="22"/>
        </w:rPr>
        <w:t>.</w:t>
      </w:r>
      <w:r w:rsidRPr="00790E7B">
        <w:rPr>
          <w:color w:val="000000"/>
          <w:sz w:val="22"/>
          <w:szCs w:val="22"/>
        </w:rPr>
        <w:t xml:space="preserve"> </w:t>
      </w:r>
      <w:r w:rsidRPr="00790E7B">
        <w:rPr>
          <w:b/>
          <w:color w:val="000000"/>
          <w:sz w:val="22"/>
          <w:szCs w:val="22"/>
        </w:rPr>
        <w:t xml:space="preserve">Срок, на который заключается договор </w:t>
      </w:r>
      <w:r w:rsidR="007945E7">
        <w:rPr>
          <w:b/>
          <w:color w:val="000000"/>
          <w:sz w:val="22"/>
          <w:szCs w:val="22"/>
        </w:rPr>
        <w:t>безвозмездного пользования</w:t>
      </w:r>
      <w:r w:rsidRPr="00790E7B">
        <w:rPr>
          <w:color w:val="000000"/>
          <w:sz w:val="22"/>
          <w:szCs w:val="22"/>
        </w:rPr>
        <w:t xml:space="preserve">: </w:t>
      </w:r>
      <w:r w:rsidR="004A6D22" w:rsidRPr="00790E7B">
        <w:rPr>
          <w:color w:val="000000"/>
          <w:sz w:val="22"/>
          <w:szCs w:val="22"/>
        </w:rPr>
        <w:t>5</w:t>
      </w:r>
      <w:r w:rsidRPr="00790E7B">
        <w:rPr>
          <w:color w:val="000000"/>
          <w:sz w:val="22"/>
          <w:szCs w:val="22"/>
        </w:rPr>
        <w:t xml:space="preserve"> (</w:t>
      </w:r>
      <w:r w:rsidR="004A6D22" w:rsidRPr="00790E7B">
        <w:rPr>
          <w:color w:val="000000"/>
          <w:sz w:val="22"/>
          <w:szCs w:val="22"/>
        </w:rPr>
        <w:t>пять</w:t>
      </w:r>
      <w:r w:rsidRPr="00790E7B">
        <w:rPr>
          <w:color w:val="000000"/>
          <w:sz w:val="22"/>
          <w:szCs w:val="22"/>
        </w:rPr>
        <w:t xml:space="preserve">) </w:t>
      </w:r>
      <w:r w:rsidR="004A6D22" w:rsidRPr="00790E7B">
        <w:rPr>
          <w:color w:val="000000"/>
          <w:sz w:val="22"/>
          <w:szCs w:val="22"/>
        </w:rPr>
        <w:t>лет</w:t>
      </w:r>
      <w:r w:rsidR="005B04A5">
        <w:rPr>
          <w:color w:val="000000"/>
          <w:sz w:val="22"/>
          <w:szCs w:val="22"/>
        </w:rPr>
        <w:t>.</w:t>
      </w:r>
    </w:p>
    <w:p w:rsidR="00A83D8F" w:rsidRPr="00B85F64" w:rsidRDefault="00A83D8F" w:rsidP="00B85F64">
      <w:pPr>
        <w:pStyle w:val="11"/>
        <w:tabs>
          <w:tab w:val="left" w:pos="7349"/>
        </w:tabs>
        <w:ind w:left="-284" w:firstLine="0"/>
        <w:rPr>
          <w:sz w:val="22"/>
          <w:szCs w:val="22"/>
        </w:rPr>
      </w:pPr>
      <w:r w:rsidRPr="00790E7B">
        <w:rPr>
          <w:sz w:val="22"/>
          <w:szCs w:val="22"/>
        </w:rPr>
        <w:t>Сумма задатка</w:t>
      </w:r>
      <w:r w:rsidR="00682B60">
        <w:rPr>
          <w:b/>
          <w:bCs/>
          <w:sz w:val="22"/>
          <w:szCs w:val="22"/>
        </w:rPr>
        <w:t xml:space="preserve"> </w:t>
      </w:r>
      <w:r w:rsidRPr="00790E7B">
        <w:rPr>
          <w:sz w:val="22"/>
          <w:szCs w:val="22"/>
        </w:rPr>
        <w:t>перечисляется</w:t>
      </w:r>
      <w:r w:rsidRPr="00790E7B">
        <w:rPr>
          <w:b/>
          <w:sz w:val="22"/>
          <w:szCs w:val="22"/>
        </w:rPr>
        <w:t xml:space="preserve"> на </w:t>
      </w:r>
      <w:r w:rsidR="00E57FB9" w:rsidRPr="00E57FB9">
        <w:rPr>
          <w:b/>
          <w:sz w:val="22"/>
          <w:szCs w:val="22"/>
          <w:lang w:val="x-none"/>
        </w:rPr>
        <w:t>р/сч 40302810100003000027 УФК по Челябинской области (Управление земельными и имущественными отношениями),</w:t>
      </w:r>
      <w:r w:rsidR="0097548A" w:rsidRPr="0097548A">
        <w:rPr>
          <w:b/>
          <w:sz w:val="22"/>
          <w:szCs w:val="22"/>
        </w:rPr>
        <w:t xml:space="preserve"> </w:t>
      </w:r>
      <w:r w:rsidR="0097548A" w:rsidRPr="00790E7B">
        <w:rPr>
          <w:b/>
          <w:sz w:val="22"/>
          <w:szCs w:val="22"/>
        </w:rPr>
        <w:t>л.сч.05693019230</w:t>
      </w:r>
      <w:r w:rsidR="0097548A">
        <w:rPr>
          <w:b/>
          <w:sz w:val="22"/>
          <w:szCs w:val="22"/>
        </w:rPr>
        <w:t>,</w:t>
      </w:r>
      <w:r w:rsidR="00E57FB9" w:rsidRPr="00E57FB9">
        <w:rPr>
          <w:b/>
          <w:sz w:val="22"/>
          <w:szCs w:val="22"/>
          <w:lang w:val="x-none"/>
        </w:rPr>
        <w:t xml:space="preserve"> ИНН 7417000366, КПП 745701001 в Отделение Челябинск г.Челябинск, БИК 047501001, КБК 0000000000000000000, ОКТМО 75 649 101. </w:t>
      </w:r>
      <w:r w:rsidR="00E57FB9" w:rsidRPr="00E57FB9">
        <w:rPr>
          <w:b/>
          <w:bCs/>
          <w:sz w:val="22"/>
          <w:szCs w:val="22"/>
          <w:lang w:val="x-none"/>
        </w:rPr>
        <w:t>Назначение платежа: «Задаток за участие в аукционе  назначенный на 14.11.2018г. по продаже права на заключение договора безвозмездного пользования (лот №1)</w:t>
      </w:r>
      <w:r w:rsidR="00E57FB9">
        <w:rPr>
          <w:b/>
          <w:bCs/>
          <w:sz w:val="22"/>
          <w:szCs w:val="22"/>
        </w:rPr>
        <w:t>.</w:t>
      </w:r>
      <w:r w:rsidR="00E57FB9" w:rsidRPr="00E57FB9">
        <w:rPr>
          <w:b/>
          <w:bCs/>
          <w:sz w:val="22"/>
          <w:szCs w:val="22"/>
          <w:lang w:val="x-none"/>
        </w:rPr>
        <w:t xml:space="preserve"> </w:t>
      </w:r>
      <w:r w:rsidRPr="00790E7B">
        <w:rPr>
          <w:bCs/>
          <w:sz w:val="22"/>
          <w:szCs w:val="22"/>
        </w:rPr>
        <w:t xml:space="preserve">Задаток оплачивается </w:t>
      </w:r>
      <w:r w:rsidRPr="00790E7B">
        <w:rPr>
          <w:sz w:val="22"/>
          <w:szCs w:val="22"/>
        </w:rPr>
        <w:t xml:space="preserve">до момента подачи заявки на участие в аукционе. </w:t>
      </w:r>
    </w:p>
    <w:p w:rsidR="00A83D8F" w:rsidRPr="00790E7B" w:rsidRDefault="00A83D8F" w:rsidP="00B85F64">
      <w:pPr>
        <w:pStyle w:val="11"/>
        <w:tabs>
          <w:tab w:val="left" w:pos="7349"/>
        </w:tabs>
        <w:ind w:left="-284" w:firstLine="0"/>
        <w:rPr>
          <w:b/>
          <w:sz w:val="22"/>
          <w:szCs w:val="22"/>
          <w:u w:val="single"/>
        </w:rPr>
      </w:pPr>
      <w:r w:rsidRPr="00790E7B">
        <w:rPr>
          <w:b/>
          <w:sz w:val="22"/>
          <w:szCs w:val="22"/>
          <w:u w:val="single"/>
        </w:rPr>
        <w:t xml:space="preserve">Победителем аукциона признается лицо, предложившее наиболее высокую плату за право </w:t>
      </w:r>
      <w:r w:rsidR="00333E4E" w:rsidRPr="00333E4E">
        <w:rPr>
          <w:b/>
          <w:color w:val="000000"/>
          <w:sz w:val="22"/>
          <w:szCs w:val="22"/>
          <w:u w:val="single"/>
        </w:rPr>
        <w:t>безвозмездного пользования</w:t>
      </w:r>
      <w:r w:rsidRPr="00333E4E">
        <w:rPr>
          <w:b/>
          <w:sz w:val="22"/>
          <w:szCs w:val="22"/>
          <w:u w:val="single"/>
        </w:rPr>
        <w:t xml:space="preserve"> объекта</w:t>
      </w:r>
      <w:r w:rsidRPr="00790E7B">
        <w:rPr>
          <w:b/>
          <w:sz w:val="22"/>
          <w:szCs w:val="22"/>
          <w:u w:val="single"/>
        </w:rPr>
        <w:t xml:space="preserve"> нежилого фонда.</w:t>
      </w:r>
    </w:p>
    <w:p w:rsidR="00265004" w:rsidRDefault="00A83D8F" w:rsidP="00B85F64">
      <w:pPr>
        <w:pStyle w:val="af"/>
        <w:ind w:left="-284"/>
        <w:rPr>
          <w:b/>
          <w:sz w:val="22"/>
          <w:szCs w:val="22"/>
        </w:rPr>
      </w:pPr>
      <w:r w:rsidRPr="00790E7B">
        <w:rPr>
          <w:sz w:val="22"/>
          <w:szCs w:val="22"/>
        </w:rPr>
        <w:t>Участники аукциона могут получить форму заявки и комплект документаци</w:t>
      </w:r>
      <w:r w:rsidR="00265004">
        <w:rPr>
          <w:sz w:val="22"/>
          <w:szCs w:val="22"/>
        </w:rPr>
        <w:t xml:space="preserve">и об открытом аукционе </w:t>
      </w:r>
      <w:r w:rsidR="00265004" w:rsidRPr="00265004">
        <w:rPr>
          <w:sz w:val="22"/>
          <w:szCs w:val="22"/>
        </w:rPr>
        <w:t xml:space="preserve"> </w:t>
      </w:r>
      <w:r w:rsidR="00265004">
        <w:rPr>
          <w:sz w:val="22"/>
          <w:szCs w:val="22"/>
          <w:lang w:val="ru-RU"/>
        </w:rPr>
        <w:t xml:space="preserve"> </w:t>
      </w:r>
      <w:r w:rsidR="00BA1A4A">
        <w:rPr>
          <w:sz w:val="22"/>
          <w:szCs w:val="22"/>
          <w:lang w:val="ru-RU"/>
        </w:rPr>
        <w:t xml:space="preserve">   </w:t>
      </w:r>
      <w:r w:rsidR="00265004" w:rsidRPr="00265004">
        <w:rPr>
          <w:sz w:val="22"/>
          <w:szCs w:val="22"/>
        </w:rPr>
        <w:t>в Управлении по адресу: г. Сатка, ул. 50 лет ВЛКСМ, д.6., каб. №12, тел. 8 (35161</w:t>
      </w:r>
      <w:r w:rsidR="00265004" w:rsidRPr="00265004">
        <w:rPr>
          <w:sz w:val="21"/>
          <w:szCs w:val="21"/>
        </w:rPr>
        <w:t xml:space="preserve">) 3-32-11 </w:t>
      </w:r>
      <w:r w:rsidR="00265004" w:rsidRPr="00265004">
        <w:rPr>
          <w:sz w:val="22"/>
          <w:szCs w:val="22"/>
        </w:rPr>
        <w:t xml:space="preserve">(контактное лицо Халяпина Наталья Александровна), либо на сайтах - </w:t>
      </w:r>
      <w:hyperlink r:id="rId8" w:history="1"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www</w:t>
        </w:r>
        <w:r w:rsidR="00265004" w:rsidRPr="00265004">
          <w:rPr>
            <w:rStyle w:val="a7"/>
            <w:color w:val="000000"/>
            <w:sz w:val="22"/>
            <w:szCs w:val="22"/>
          </w:rPr>
          <w:t>.</w:t>
        </w:r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torgi</w:t>
        </w:r>
        <w:r w:rsidR="00265004" w:rsidRPr="00265004">
          <w:rPr>
            <w:rStyle w:val="a7"/>
            <w:color w:val="000000"/>
            <w:sz w:val="22"/>
            <w:szCs w:val="22"/>
          </w:rPr>
          <w:t>.</w:t>
        </w:r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gov</w:t>
        </w:r>
        <w:r w:rsidR="00265004" w:rsidRPr="00265004">
          <w:rPr>
            <w:rStyle w:val="a7"/>
            <w:color w:val="000000"/>
            <w:sz w:val="22"/>
            <w:szCs w:val="22"/>
          </w:rPr>
          <w:t>.</w:t>
        </w:r>
        <w:r w:rsidR="00265004" w:rsidRPr="00265004">
          <w:rPr>
            <w:rStyle w:val="a7"/>
            <w:color w:val="000000"/>
            <w:sz w:val="22"/>
            <w:szCs w:val="22"/>
            <w:lang w:val="en-US"/>
          </w:rPr>
          <w:t>ru</w:t>
        </w:r>
      </w:hyperlink>
      <w:r w:rsidR="00265004" w:rsidRPr="00265004">
        <w:rPr>
          <w:color w:val="000000"/>
          <w:sz w:val="22"/>
          <w:szCs w:val="22"/>
        </w:rPr>
        <w:t>,</w:t>
      </w:r>
      <w:r w:rsidR="00265004" w:rsidRPr="00265004">
        <w:rPr>
          <w:sz w:val="22"/>
          <w:szCs w:val="22"/>
        </w:rPr>
        <w:t xml:space="preserve"> </w:t>
      </w:r>
      <w:r w:rsidR="00265004" w:rsidRPr="00265004">
        <w:rPr>
          <w:sz w:val="22"/>
          <w:szCs w:val="22"/>
          <w:lang w:val="en-US"/>
        </w:rPr>
        <w:t>uzio</w:t>
      </w:r>
      <w:r w:rsidR="00265004" w:rsidRPr="00265004">
        <w:rPr>
          <w:sz w:val="22"/>
          <w:szCs w:val="22"/>
        </w:rPr>
        <w:t>-</w:t>
      </w:r>
      <w:r w:rsidR="00265004" w:rsidRPr="00265004">
        <w:rPr>
          <w:sz w:val="22"/>
          <w:szCs w:val="22"/>
          <w:lang w:val="en-US"/>
        </w:rPr>
        <w:t>satka</w:t>
      </w:r>
      <w:r w:rsidR="00265004" w:rsidRPr="00265004">
        <w:rPr>
          <w:sz w:val="22"/>
          <w:szCs w:val="22"/>
        </w:rPr>
        <w:t>.</w:t>
      </w:r>
      <w:r w:rsidR="00265004" w:rsidRPr="00265004">
        <w:rPr>
          <w:sz w:val="22"/>
          <w:szCs w:val="22"/>
          <w:lang w:val="en-US"/>
        </w:rPr>
        <w:t>ru</w:t>
      </w:r>
      <w:r w:rsidR="00265004" w:rsidRPr="00265004">
        <w:rPr>
          <w:sz w:val="22"/>
          <w:szCs w:val="22"/>
        </w:rPr>
        <w:t>.</w:t>
      </w:r>
    </w:p>
    <w:p w:rsidR="00B85F64" w:rsidRDefault="00B85F64" w:rsidP="00F15B64">
      <w:pPr>
        <w:pStyle w:val="11"/>
        <w:tabs>
          <w:tab w:val="left" w:pos="7349"/>
        </w:tabs>
        <w:ind w:firstLine="0"/>
        <w:rPr>
          <w:sz w:val="22"/>
          <w:szCs w:val="22"/>
        </w:rPr>
      </w:pPr>
    </w:p>
    <w:p w:rsidR="00B85F64" w:rsidRDefault="00B85F64" w:rsidP="00F15B64">
      <w:pPr>
        <w:pStyle w:val="11"/>
        <w:tabs>
          <w:tab w:val="left" w:pos="7349"/>
        </w:tabs>
        <w:ind w:firstLine="0"/>
        <w:rPr>
          <w:sz w:val="22"/>
          <w:szCs w:val="22"/>
        </w:rPr>
      </w:pPr>
    </w:p>
    <w:p w:rsidR="00A716FF" w:rsidRPr="00790E7B" w:rsidRDefault="00790E7B" w:rsidP="00F15B64">
      <w:pPr>
        <w:pStyle w:val="11"/>
        <w:tabs>
          <w:tab w:val="left" w:pos="7349"/>
        </w:tabs>
        <w:ind w:firstLine="0"/>
        <w:rPr>
          <w:sz w:val="22"/>
          <w:szCs w:val="22"/>
        </w:rPr>
      </w:pPr>
      <w:bookmarkStart w:id="1" w:name="_GoBack"/>
      <w:bookmarkEnd w:id="1"/>
      <w:r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790E7B">
        <w:rPr>
          <w:sz w:val="22"/>
          <w:szCs w:val="22"/>
        </w:rPr>
        <w:t xml:space="preserve"> Е.А.Кузина</w:t>
      </w:r>
    </w:p>
    <w:sectPr w:rsidR="00A716FF" w:rsidRPr="00790E7B" w:rsidSect="00041113">
      <w:footerReference w:type="default" r:id="rId9"/>
      <w:pgSz w:w="11906" w:h="16838"/>
      <w:pgMar w:top="425" w:right="707" w:bottom="284" w:left="1701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5E" w:rsidRDefault="00CF655E" w:rsidP="001411F3">
      <w:r>
        <w:separator/>
      </w:r>
    </w:p>
  </w:endnote>
  <w:endnote w:type="continuationSeparator" w:id="0">
    <w:p w:rsidR="00CF655E" w:rsidRDefault="00CF655E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B85F64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5E" w:rsidRDefault="00CF655E" w:rsidP="001411F3">
      <w:r>
        <w:separator/>
      </w:r>
    </w:p>
  </w:footnote>
  <w:footnote w:type="continuationSeparator" w:id="0">
    <w:p w:rsidR="00CF655E" w:rsidRDefault="00CF655E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4084D"/>
    <w:rsid w:val="00040EB6"/>
    <w:rsid w:val="00041113"/>
    <w:rsid w:val="00041BA0"/>
    <w:rsid w:val="00042D13"/>
    <w:rsid w:val="00043334"/>
    <w:rsid w:val="00047748"/>
    <w:rsid w:val="00053AE0"/>
    <w:rsid w:val="00060447"/>
    <w:rsid w:val="00061A6A"/>
    <w:rsid w:val="000633A6"/>
    <w:rsid w:val="0006387B"/>
    <w:rsid w:val="00063BFE"/>
    <w:rsid w:val="00066C19"/>
    <w:rsid w:val="00070C93"/>
    <w:rsid w:val="000726A2"/>
    <w:rsid w:val="000759E0"/>
    <w:rsid w:val="00075FBD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A4F40"/>
    <w:rsid w:val="000B34C0"/>
    <w:rsid w:val="000B733E"/>
    <w:rsid w:val="000C122E"/>
    <w:rsid w:val="000C16B3"/>
    <w:rsid w:val="000C3D3F"/>
    <w:rsid w:val="000C4AD5"/>
    <w:rsid w:val="000C5461"/>
    <w:rsid w:val="000C579E"/>
    <w:rsid w:val="000C614E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5DF0"/>
    <w:rsid w:val="00106304"/>
    <w:rsid w:val="001067F5"/>
    <w:rsid w:val="0011222F"/>
    <w:rsid w:val="00114497"/>
    <w:rsid w:val="001146D0"/>
    <w:rsid w:val="00115424"/>
    <w:rsid w:val="00116B9B"/>
    <w:rsid w:val="00122D51"/>
    <w:rsid w:val="00125CEE"/>
    <w:rsid w:val="001278F7"/>
    <w:rsid w:val="00130629"/>
    <w:rsid w:val="0013070F"/>
    <w:rsid w:val="00130D84"/>
    <w:rsid w:val="00131719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C55"/>
    <w:rsid w:val="001A0EDF"/>
    <w:rsid w:val="001A2F33"/>
    <w:rsid w:val="001A4612"/>
    <w:rsid w:val="001B17E1"/>
    <w:rsid w:val="001B4300"/>
    <w:rsid w:val="001B5925"/>
    <w:rsid w:val="001C1582"/>
    <w:rsid w:val="001C15DB"/>
    <w:rsid w:val="001C3A7B"/>
    <w:rsid w:val="001C6582"/>
    <w:rsid w:val="001C6F04"/>
    <w:rsid w:val="001C7DCE"/>
    <w:rsid w:val="001D03A5"/>
    <w:rsid w:val="001D0CB7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618A"/>
    <w:rsid w:val="002275EA"/>
    <w:rsid w:val="002312DD"/>
    <w:rsid w:val="00232987"/>
    <w:rsid w:val="00233BE8"/>
    <w:rsid w:val="002349FC"/>
    <w:rsid w:val="00234B3C"/>
    <w:rsid w:val="00234B8F"/>
    <w:rsid w:val="00237615"/>
    <w:rsid w:val="00237717"/>
    <w:rsid w:val="00241034"/>
    <w:rsid w:val="00241570"/>
    <w:rsid w:val="00242080"/>
    <w:rsid w:val="00243E73"/>
    <w:rsid w:val="00247F79"/>
    <w:rsid w:val="0025020A"/>
    <w:rsid w:val="00252B19"/>
    <w:rsid w:val="00261933"/>
    <w:rsid w:val="002623D9"/>
    <w:rsid w:val="0026307B"/>
    <w:rsid w:val="00265004"/>
    <w:rsid w:val="00265B14"/>
    <w:rsid w:val="00266B80"/>
    <w:rsid w:val="0027122C"/>
    <w:rsid w:val="002731C2"/>
    <w:rsid w:val="00274601"/>
    <w:rsid w:val="00274F22"/>
    <w:rsid w:val="00274F68"/>
    <w:rsid w:val="002753C6"/>
    <w:rsid w:val="00275706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4DA5"/>
    <w:rsid w:val="002A0648"/>
    <w:rsid w:val="002A0C7E"/>
    <w:rsid w:val="002A3C73"/>
    <w:rsid w:val="002A5C2D"/>
    <w:rsid w:val="002A678C"/>
    <w:rsid w:val="002B605D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3E4E"/>
    <w:rsid w:val="00334408"/>
    <w:rsid w:val="003366F8"/>
    <w:rsid w:val="0033689A"/>
    <w:rsid w:val="0033778D"/>
    <w:rsid w:val="00342E30"/>
    <w:rsid w:val="003430D8"/>
    <w:rsid w:val="00343741"/>
    <w:rsid w:val="00347092"/>
    <w:rsid w:val="00350E38"/>
    <w:rsid w:val="00354455"/>
    <w:rsid w:val="00356F75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546A2"/>
    <w:rsid w:val="00461D5B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D7AAA"/>
    <w:rsid w:val="004E0993"/>
    <w:rsid w:val="004E0F61"/>
    <w:rsid w:val="004E1981"/>
    <w:rsid w:val="004E2BF0"/>
    <w:rsid w:val="004E430D"/>
    <w:rsid w:val="004E5FA3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46A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419"/>
    <w:rsid w:val="00535DBB"/>
    <w:rsid w:val="0053701B"/>
    <w:rsid w:val="00542105"/>
    <w:rsid w:val="0054291E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52D7"/>
    <w:rsid w:val="005705E0"/>
    <w:rsid w:val="005706E7"/>
    <w:rsid w:val="00571421"/>
    <w:rsid w:val="00577A84"/>
    <w:rsid w:val="00577FB0"/>
    <w:rsid w:val="0058228E"/>
    <w:rsid w:val="00582515"/>
    <w:rsid w:val="00582D8A"/>
    <w:rsid w:val="00583FD4"/>
    <w:rsid w:val="005848A4"/>
    <w:rsid w:val="00585068"/>
    <w:rsid w:val="00586740"/>
    <w:rsid w:val="00586CE8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04A5"/>
    <w:rsid w:val="005B20A5"/>
    <w:rsid w:val="005B4CD9"/>
    <w:rsid w:val="005B5884"/>
    <w:rsid w:val="005B5AC2"/>
    <w:rsid w:val="005B7249"/>
    <w:rsid w:val="005B73BE"/>
    <w:rsid w:val="005B752F"/>
    <w:rsid w:val="005B7E0E"/>
    <w:rsid w:val="005C464C"/>
    <w:rsid w:val="005C557F"/>
    <w:rsid w:val="005D034E"/>
    <w:rsid w:val="005D1D5B"/>
    <w:rsid w:val="005D1F8B"/>
    <w:rsid w:val="005D270B"/>
    <w:rsid w:val="005D6AE8"/>
    <w:rsid w:val="005E15AD"/>
    <w:rsid w:val="005E4983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710AF"/>
    <w:rsid w:val="00673432"/>
    <w:rsid w:val="0067558F"/>
    <w:rsid w:val="0067586E"/>
    <w:rsid w:val="00676E59"/>
    <w:rsid w:val="00680BFB"/>
    <w:rsid w:val="0068266A"/>
    <w:rsid w:val="00682B60"/>
    <w:rsid w:val="006849B9"/>
    <w:rsid w:val="00691B34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4BFC"/>
    <w:rsid w:val="006D5394"/>
    <w:rsid w:val="006D727F"/>
    <w:rsid w:val="006D7B79"/>
    <w:rsid w:val="006E0D6C"/>
    <w:rsid w:val="006E1DD0"/>
    <w:rsid w:val="006E2221"/>
    <w:rsid w:val="006E31CF"/>
    <w:rsid w:val="006E3F19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2A41"/>
    <w:rsid w:val="00743B11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71947"/>
    <w:rsid w:val="00780567"/>
    <w:rsid w:val="007831C0"/>
    <w:rsid w:val="0078580A"/>
    <w:rsid w:val="00785DC4"/>
    <w:rsid w:val="00790723"/>
    <w:rsid w:val="00790E7B"/>
    <w:rsid w:val="007945E7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2693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7988"/>
    <w:rsid w:val="00860006"/>
    <w:rsid w:val="008600C1"/>
    <w:rsid w:val="00860256"/>
    <w:rsid w:val="008631CD"/>
    <w:rsid w:val="008640E1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72C68"/>
    <w:rsid w:val="0097548A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1B93"/>
    <w:rsid w:val="009F24DC"/>
    <w:rsid w:val="009F4187"/>
    <w:rsid w:val="009F4A22"/>
    <w:rsid w:val="009F4CBB"/>
    <w:rsid w:val="00A10561"/>
    <w:rsid w:val="00A1101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5B8C"/>
    <w:rsid w:val="00A478A2"/>
    <w:rsid w:val="00A50998"/>
    <w:rsid w:val="00A558E3"/>
    <w:rsid w:val="00A5755C"/>
    <w:rsid w:val="00A624B6"/>
    <w:rsid w:val="00A65D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37FD"/>
    <w:rsid w:val="00AD597F"/>
    <w:rsid w:val="00AD59D6"/>
    <w:rsid w:val="00AE5E13"/>
    <w:rsid w:val="00AF0E05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98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85F64"/>
    <w:rsid w:val="00B9529C"/>
    <w:rsid w:val="00B95EB0"/>
    <w:rsid w:val="00BA1A4A"/>
    <w:rsid w:val="00BA5515"/>
    <w:rsid w:val="00BA555B"/>
    <w:rsid w:val="00BA55A2"/>
    <w:rsid w:val="00BA57D0"/>
    <w:rsid w:val="00BA67D4"/>
    <w:rsid w:val="00BB0BCA"/>
    <w:rsid w:val="00BB57E2"/>
    <w:rsid w:val="00BB5D6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180D"/>
    <w:rsid w:val="00BE6687"/>
    <w:rsid w:val="00BE6A39"/>
    <w:rsid w:val="00BE6BDB"/>
    <w:rsid w:val="00BF2321"/>
    <w:rsid w:val="00BF55E1"/>
    <w:rsid w:val="00BF63F5"/>
    <w:rsid w:val="00BF65DC"/>
    <w:rsid w:val="00BF6641"/>
    <w:rsid w:val="00BF66E0"/>
    <w:rsid w:val="00C0015D"/>
    <w:rsid w:val="00C0208D"/>
    <w:rsid w:val="00C02D5F"/>
    <w:rsid w:val="00C036CA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2CAF"/>
    <w:rsid w:val="00C53155"/>
    <w:rsid w:val="00C534FE"/>
    <w:rsid w:val="00C53864"/>
    <w:rsid w:val="00C5517B"/>
    <w:rsid w:val="00C60ABC"/>
    <w:rsid w:val="00C61FDC"/>
    <w:rsid w:val="00C64593"/>
    <w:rsid w:val="00C65DA5"/>
    <w:rsid w:val="00C65DB0"/>
    <w:rsid w:val="00C72144"/>
    <w:rsid w:val="00C73A07"/>
    <w:rsid w:val="00C765D9"/>
    <w:rsid w:val="00C76E40"/>
    <w:rsid w:val="00C806C8"/>
    <w:rsid w:val="00C815A5"/>
    <w:rsid w:val="00C81699"/>
    <w:rsid w:val="00C81E2E"/>
    <w:rsid w:val="00C84838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B6442"/>
    <w:rsid w:val="00CC0C76"/>
    <w:rsid w:val="00CC457B"/>
    <w:rsid w:val="00CC49E2"/>
    <w:rsid w:val="00CC515B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2365"/>
    <w:rsid w:val="00CF655E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69C6"/>
    <w:rsid w:val="00DA769F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1D5"/>
    <w:rsid w:val="00E0646A"/>
    <w:rsid w:val="00E06A91"/>
    <w:rsid w:val="00E11A53"/>
    <w:rsid w:val="00E1583A"/>
    <w:rsid w:val="00E22148"/>
    <w:rsid w:val="00E23576"/>
    <w:rsid w:val="00E243CD"/>
    <w:rsid w:val="00E2536E"/>
    <w:rsid w:val="00E25698"/>
    <w:rsid w:val="00E27529"/>
    <w:rsid w:val="00E30160"/>
    <w:rsid w:val="00E34031"/>
    <w:rsid w:val="00E34106"/>
    <w:rsid w:val="00E353F2"/>
    <w:rsid w:val="00E41741"/>
    <w:rsid w:val="00E41BDC"/>
    <w:rsid w:val="00E42B43"/>
    <w:rsid w:val="00E4349E"/>
    <w:rsid w:val="00E43F09"/>
    <w:rsid w:val="00E47371"/>
    <w:rsid w:val="00E47C22"/>
    <w:rsid w:val="00E50F5B"/>
    <w:rsid w:val="00E57FB9"/>
    <w:rsid w:val="00E61938"/>
    <w:rsid w:val="00E63916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1828"/>
    <w:rsid w:val="00EA333F"/>
    <w:rsid w:val="00EA60AC"/>
    <w:rsid w:val="00EB3131"/>
    <w:rsid w:val="00EB4325"/>
    <w:rsid w:val="00EB4C21"/>
    <w:rsid w:val="00EB56D6"/>
    <w:rsid w:val="00EB6CBA"/>
    <w:rsid w:val="00EB7515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5781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BEE40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8556-F57A-465F-BA7C-240D6B11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6619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93</cp:revision>
  <cp:lastPrinted>2018-08-28T10:52:00Z</cp:lastPrinted>
  <dcterms:created xsi:type="dcterms:W3CDTF">2016-06-30T05:55:00Z</dcterms:created>
  <dcterms:modified xsi:type="dcterms:W3CDTF">2018-10-18T09:57:00Z</dcterms:modified>
</cp:coreProperties>
</file>