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CD5C8D">
        <w:rPr>
          <w:b/>
          <w:sz w:val="28"/>
          <w:szCs w:val="28"/>
        </w:rPr>
        <w:t>а</w:t>
      </w:r>
      <w:r w:rsidRPr="00B95744">
        <w:rPr>
          <w:b/>
          <w:sz w:val="28"/>
          <w:szCs w:val="28"/>
        </w:rPr>
        <w:t xml:space="preserve"> аренды объект</w:t>
      </w:r>
      <w:r w:rsidR="00CD5C8D">
        <w:rPr>
          <w:b/>
          <w:sz w:val="28"/>
          <w:szCs w:val="28"/>
        </w:rPr>
        <w:t>а</w:t>
      </w:r>
      <w:r w:rsidRPr="00B95744">
        <w:rPr>
          <w:b/>
          <w:sz w:val="28"/>
          <w:szCs w:val="28"/>
        </w:rPr>
        <w:t xml:space="preserve"> недвижимого имущества, являющ</w:t>
      </w:r>
      <w:r w:rsidR="00CD5C8D">
        <w:rPr>
          <w:b/>
          <w:sz w:val="28"/>
          <w:szCs w:val="28"/>
        </w:rPr>
        <w:t>его</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 на </w:t>
      </w:r>
      <w:r w:rsidR="006C6B7E">
        <w:rPr>
          <w:b/>
          <w:sz w:val="28"/>
          <w:szCs w:val="28"/>
        </w:rPr>
        <w:t>17</w:t>
      </w:r>
      <w:r w:rsidR="000B0924">
        <w:rPr>
          <w:b/>
          <w:sz w:val="28"/>
          <w:szCs w:val="28"/>
        </w:rPr>
        <w:t xml:space="preserve"> декабря</w:t>
      </w:r>
      <w:r w:rsidR="00B50930" w:rsidRPr="005C5986">
        <w:rPr>
          <w:b/>
          <w:sz w:val="28"/>
          <w:szCs w:val="28"/>
        </w:rPr>
        <w:t xml:space="preserve"> </w:t>
      </w:r>
      <w:r w:rsidR="00B50930" w:rsidRPr="00B50930">
        <w:rPr>
          <w:b/>
          <w:sz w:val="28"/>
          <w:szCs w:val="28"/>
        </w:rPr>
        <w:t>202</w:t>
      </w:r>
      <w:r w:rsidR="0060396B">
        <w:rPr>
          <w:b/>
          <w:sz w:val="28"/>
          <w:szCs w:val="28"/>
        </w:rPr>
        <w:t>1</w:t>
      </w:r>
      <w:r w:rsidR="00B50930" w:rsidRPr="00B50930">
        <w:rPr>
          <w:b/>
          <w:sz w:val="28"/>
          <w:szCs w:val="28"/>
        </w:rPr>
        <w:t>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w:t>
      </w:r>
      <w:r w:rsidR="00D35BE9">
        <w:rPr>
          <w:b/>
        </w:rPr>
        <w:t>1</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 xml:space="preserve">Заключение договора купли –продажи права на заключение договора аренды недвижимого имущества </w:t>
      </w:r>
    </w:p>
    <w:p w:rsidR="00CA3C2B" w:rsidRDefault="00CA3C2B" w:rsidP="00CA3C2B">
      <w:pPr>
        <w:rPr>
          <w:b/>
          <w:bCs/>
          <w:sz w:val="28"/>
          <w:szCs w:val="28"/>
        </w:rPr>
      </w:pPr>
      <w:r>
        <w:rPr>
          <w:b/>
          <w:bCs/>
          <w:sz w:val="28"/>
          <w:szCs w:val="28"/>
        </w:rPr>
        <w:t xml:space="preserve">Раздел 6. </w:t>
      </w:r>
      <w:r w:rsidR="00033E74">
        <w:rPr>
          <w:b/>
          <w:bCs/>
          <w:sz w:val="28"/>
          <w:szCs w:val="28"/>
        </w:rPr>
        <w:t>Заключение договора аренды по результатам аукциона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w:t>
      </w:r>
      <w:r w:rsidR="00E06DD1">
        <w:rPr>
          <w:bCs/>
          <w:sz w:val="28"/>
          <w:szCs w:val="28"/>
        </w:rPr>
        <w:t>а</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w:t>
      </w:r>
      <w:r w:rsidR="00E06DD1">
        <w:rPr>
          <w:bCs/>
          <w:sz w:val="28"/>
          <w:szCs w:val="28"/>
        </w:rPr>
        <w:t xml:space="preserve"> договора</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F7227" w:rsidRPr="002E4C27" w:rsidRDefault="000F7227" w:rsidP="00697324">
      <w:pPr>
        <w:jc w:val="center"/>
        <w:rPr>
          <w:b/>
          <w:sz w:val="22"/>
          <w:szCs w:val="22"/>
        </w:rPr>
      </w:pPr>
    </w:p>
    <w:p w:rsidR="00E76073" w:rsidRPr="002E4C27" w:rsidRDefault="00E76073" w:rsidP="00697324">
      <w:pPr>
        <w:jc w:val="center"/>
        <w:rPr>
          <w:b/>
          <w:sz w:val="22"/>
          <w:szCs w:val="22"/>
        </w:rPr>
      </w:pPr>
    </w:p>
    <w:p w:rsidR="008631CD" w:rsidRPr="00BD5353" w:rsidRDefault="00D35551" w:rsidP="00697324">
      <w:pPr>
        <w:jc w:val="center"/>
        <w:rPr>
          <w:b/>
          <w:sz w:val="22"/>
          <w:szCs w:val="22"/>
        </w:rPr>
      </w:pPr>
      <w:r w:rsidRPr="00BD5353">
        <w:rPr>
          <w:b/>
          <w:sz w:val="22"/>
          <w:szCs w:val="22"/>
          <w:lang w:val="en-US"/>
        </w:rPr>
        <w:lastRenderedPageBreak/>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CD5C8D">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C1E6F">
        <w:rPr>
          <w:b/>
          <w:sz w:val="22"/>
          <w:szCs w:val="22"/>
        </w:rPr>
        <w:t>ов</w:t>
      </w:r>
      <w:r w:rsidRPr="00BD5353">
        <w:rPr>
          <w:b/>
          <w:sz w:val="22"/>
          <w:szCs w:val="22"/>
        </w:rPr>
        <w:t xml:space="preserve"> аренды</w:t>
      </w:r>
      <w:r w:rsidRPr="00BD5353">
        <w:rPr>
          <w:sz w:val="22"/>
          <w:szCs w:val="22"/>
        </w:rPr>
        <w:t xml:space="preserve"> </w:t>
      </w:r>
      <w:r w:rsidRPr="00BD5353">
        <w:rPr>
          <w:b/>
          <w:bCs/>
          <w:sz w:val="22"/>
          <w:szCs w:val="22"/>
        </w:rPr>
        <w:t>объект</w:t>
      </w:r>
      <w:r w:rsidR="000C1E6F">
        <w:rPr>
          <w:b/>
          <w:bCs/>
          <w:sz w:val="22"/>
          <w:szCs w:val="22"/>
        </w:rPr>
        <w:t>ов</w:t>
      </w:r>
      <w:r w:rsidR="00081DF7">
        <w:rPr>
          <w:b/>
          <w:bCs/>
          <w:sz w:val="22"/>
          <w:szCs w:val="22"/>
        </w:rPr>
        <w:t xml:space="preserve"> недвижимого имущества</w:t>
      </w:r>
      <w:r w:rsidRPr="00BD5353">
        <w:rPr>
          <w:b/>
          <w:bCs/>
          <w:sz w:val="22"/>
          <w:szCs w:val="22"/>
        </w:rPr>
        <w:t xml:space="preserve"> являющ</w:t>
      </w:r>
      <w:r w:rsidR="000C1E6F">
        <w:rPr>
          <w:b/>
          <w:bCs/>
          <w:sz w:val="22"/>
          <w:szCs w:val="22"/>
        </w:rPr>
        <w:t>их</w:t>
      </w:r>
      <w:r w:rsidRPr="00BD5353">
        <w:rPr>
          <w:b/>
          <w:bCs/>
          <w:sz w:val="22"/>
          <w:szCs w:val="22"/>
        </w:rPr>
        <w:t>ся собственностью Саткинского муниципального района</w:t>
      </w:r>
      <w:r w:rsidR="000F7227">
        <w:rPr>
          <w:b/>
          <w:bCs/>
          <w:sz w:val="22"/>
          <w:szCs w:val="22"/>
        </w:rPr>
        <w:t>.</w:t>
      </w:r>
      <w:r w:rsidRPr="00BD5353">
        <w:rPr>
          <w:b/>
          <w:bCs/>
          <w:sz w:val="22"/>
          <w:szCs w:val="22"/>
        </w:rPr>
        <w:t xml:space="preserve"> </w:t>
      </w:r>
    </w:p>
    <w:p w:rsidR="000F7227"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9C2F83">
        <w:rPr>
          <w:sz w:val="22"/>
          <w:szCs w:val="22"/>
        </w:rPr>
        <w:t>Распоряжение Администрации Сатки</w:t>
      </w:r>
      <w:r w:rsidR="00727427" w:rsidRPr="009C2F83">
        <w:rPr>
          <w:sz w:val="22"/>
          <w:szCs w:val="22"/>
        </w:rPr>
        <w:t xml:space="preserve">нского муниципального района </w:t>
      </w:r>
      <w:r w:rsidR="00ED79DC" w:rsidRPr="009C2F83">
        <w:rPr>
          <w:sz w:val="22"/>
          <w:szCs w:val="22"/>
        </w:rPr>
        <w:t>№</w:t>
      </w:r>
      <w:r w:rsidR="00834BCC" w:rsidRPr="00834BCC">
        <w:rPr>
          <w:sz w:val="22"/>
          <w:szCs w:val="22"/>
        </w:rPr>
        <w:t>1684</w:t>
      </w:r>
      <w:r w:rsidR="00ED79DC" w:rsidRPr="00A04B28">
        <w:rPr>
          <w:sz w:val="22"/>
          <w:szCs w:val="22"/>
        </w:rPr>
        <w:t xml:space="preserve">-р от </w:t>
      </w:r>
      <w:r w:rsidR="00834BCC">
        <w:rPr>
          <w:sz w:val="22"/>
          <w:szCs w:val="22"/>
        </w:rPr>
        <w:t>08.11</w:t>
      </w:r>
      <w:r w:rsidR="00785FB5" w:rsidRPr="00A04B28">
        <w:rPr>
          <w:sz w:val="22"/>
          <w:szCs w:val="22"/>
        </w:rPr>
        <w:t>.202</w:t>
      </w:r>
      <w:r w:rsidR="00A04B28" w:rsidRPr="00A04B28">
        <w:rPr>
          <w:sz w:val="22"/>
          <w:szCs w:val="22"/>
        </w:rPr>
        <w:t>1</w:t>
      </w:r>
      <w:r w:rsidR="00ED79DC" w:rsidRPr="00A04B28">
        <w:rPr>
          <w:sz w:val="22"/>
          <w:szCs w:val="22"/>
        </w:rPr>
        <w:t>г.</w:t>
      </w:r>
      <w:r w:rsidR="00ED79DC" w:rsidRPr="009C2F83">
        <w:rPr>
          <w:sz w:val="22"/>
          <w:szCs w:val="22"/>
        </w:rPr>
        <w:t xml:space="preserve"> «О </w:t>
      </w:r>
      <w:r w:rsidR="00785FB5" w:rsidRPr="009C2F83">
        <w:rPr>
          <w:sz w:val="22"/>
          <w:szCs w:val="22"/>
        </w:rPr>
        <w:t>проведении торгов по продаже права на заключение договоров аренды</w:t>
      </w:r>
      <w:r w:rsidR="00ED79DC" w:rsidRPr="009C2F83">
        <w:rPr>
          <w:sz w:val="22"/>
          <w:szCs w:val="22"/>
        </w:rPr>
        <w:t>»</w:t>
      </w:r>
      <w:r w:rsidR="00CB684A">
        <w:rPr>
          <w:sz w:val="22"/>
          <w:szCs w:val="22"/>
        </w:rPr>
        <w:t xml:space="preserve">, </w:t>
      </w:r>
      <w:r w:rsidR="00CB684A" w:rsidRPr="00CB684A">
        <w:rPr>
          <w:sz w:val="22"/>
          <w:szCs w:val="22"/>
        </w:rPr>
        <w:t xml:space="preserve">отчет независимой оценки ООО «Центр </w:t>
      </w:r>
      <w:r w:rsidR="00CB684A">
        <w:rPr>
          <w:sz w:val="22"/>
          <w:szCs w:val="22"/>
        </w:rPr>
        <w:t>экономического содействия</w:t>
      </w:r>
      <w:r w:rsidR="00CB684A" w:rsidRPr="00CB684A">
        <w:rPr>
          <w:sz w:val="22"/>
          <w:szCs w:val="22"/>
        </w:rPr>
        <w:t xml:space="preserve">» от </w:t>
      </w:r>
      <w:r w:rsidR="00CB684A">
        <w:rPr>
          <w:sz w:val="22"/>
          <w:szCs w:val="22"/>
        </w:rPr>
        <w:t>22.09.2021</w:t>
      </w:r>
      <w:r w:rsidR="00CB684A" w:rsidRPr="00CB684A">
        <w:rPr>
          <w:sz w:val="22"/>
          <w:szCs w:val="22"/>
        </w:rPr>
        <w:t>г. №</w:t>
      </w:r>
      <w:r w:rsidR="00CB684A">
        <w:rPr>
          <w:sz w:val="22"/>
          <w:szCs w:val="22"/>
        </w:rPr>
        <w:t>5054/21</w:t>
      </w:r>
      <w:r w:rsidR="00CB684A" w:rsidRPr="00CB684A">
        <w:rPr>
          <w:sz w:val="22"/>
          <w:szCs w:val="22"/>
        </w:rPr>
        <w:t>.</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rPr>
        <w:t>.</w:t>
      </w:r>
      <w:r w:rsidR="00ED79DC" w:rsidRPr="00BD5353">
        <w:rPr>
          <w:rFonts w:ascii="Times New Roman" w:hAnsi="Times New Roman"/>
          <w:sz w:val="22"/>
          <w:szCs w:val="22"/>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834BCC">
        <w:rPr>
          <w:b/>
          <w:sz w:val="22"/>
          <w:szCs w:val="22"/>
        </w:rPr>
        <w:t>2</w:t>
      </w:r>
      <w:r w:rsidR="00892110">
        <w:rPr>
          <w:b/>
          <w:sz w:val="22"/>
          <w:szCs w:val="22"/>
        </w:rPr>
        <w:t>5</w:t>
      </w:r>
      <w:r w:rsidR="001156E7">
        <w:rPr>
          <w:b/>
          <w:sz w:val="22"/>
          <w:szCs w:val="22"/>
        </w:rPr>
        <w:t xml:space="preserve"> ноября</w:t>
      </w:r>
      <w:r w:rsidR="00B50930" w:rsidRPr="008C3C32">
        <w:rPr>
          <w:b/>
          <w:sz w:val="22"/>
          <w:szCs w:val="22"/>
        </w:rPr>
        <w:t xml:space="preserve"> 202</w:t>
      </w:r>
      <w:r w:rsidR="008C3C32" w:rsidRPr="008C3C32">
        <w:rPr>
          <w:b/>
          <w:sz w:val="22"/>
          <w:szCs w:val="22"/>
        </w:rPr>
        <w:t>1</w:t>
      </w:r>
      <w:r w:rsidR="006125A0" w:rsidRPr="008C3C32">
        <w:rPr>
          <w:b/>
          <w:sz w:val="22"/>
          <w:szCs w:val="22"/>
        </w:rPr>
        <w:t xml:space="preserve"> года</w:t>
      </w:r>
      <w:r w:rsidR="006125A0" w:rsidRPr="004D7197">
        <w:rPr>
          <w:sz w:val="22"/>
          <w:szCs w:val="22"/>
        </w:rPr>
        <w:t>.</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834BCC">
        <w:rPr>
          <w:b/>
          <w:sz w:val="22"/>
          <w:szCs w:val="22"/>
        </w:rPr>
        <w:t>15</w:t>
      </w:r>
      <w:r w:rsidR="001156E7">
        <w:rPr>
          <w:b/>
          <w:sz w:val="22"/>
          <w:szCs w:val="22"/>
        </w:rPr>
        <w:t xml:space="preserve"> декабря</w:t>
      </w:r>
      <w:r w:rsidR="005C5986" w:rsidRPr="008C3C32">
        <w:rPr>
          <w:b/>
          <w:sz w:val="22"/>
          <w:szCs w:val="22"/>
        </w:rPr>
        <w:t xml:space="preserve"> </w:t>
      </w:r>
      <w:r w:rsidR="008C77A3" w:rsidRPr="008C3C32">
        <w:rPr>
          <w:b/>
          <w:sz w:val="22"/>
          <w:szCs w:val="22"/>
        </w:rPr>
        <w:t xml:space="preserve"> 202</w:t>
      </w:r>
      <w:r w:rsidR="008C3C32" w:rsidRPr="008C3C32">
        <w:rPr>
          <w:b/>
          <w:sz w:val="22"/>
          <w:szCs w:val="22"/>
        </w:rPr>
        <w:t>1</w:t>
      </w:r>
      <w:r w:rsidR="008C77A3">
        <w:rPr>
          <w:sz w:val="22"/>
          <w:szCs w:val="22"/>
        </w:rPr>
        <w:t xml:space="preserve"> 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834BCC">
        <w:rPr>
          <w:b/>
          <w:sz w:val="22"/>
          <w:szCs w:val="22"/>
        </w:rPr>
        <w:t>16</w:t>
      </w:r>
      <w:r w:rsidR="001156E7">
        <w:rPr>
          <w:b/>
          <w:sz w:val="22"/>
          <w:szCs w:val="22"/>
        </w:rPr>
        <w:t xml:space="preserve"> декабря</w:t>
      </w:r>
      <w:r w:rsidR="00B50930" w:rsidRPr="00282CE4">
        <w:rPr>
          <w:b/>
          <w:sz w:val="22"/>
          <w:szCs w:val="22"/>
        </w:rPr>
        <w:t xml:space="preserve"> 202</w:t>
      </w:r>
      <w:r w:rsidR="00282CE4" w:rsidRPr="00282CE4">
        <w:rPr>
          <w:b/>
          <w:sz w:val="22"/>
          <w:szCs w:val="22"/>
        </w:rPr>
        <w:t>1</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834BCC">
        <w:rPr>
          <w:b/>
          <w:sz w:val="22"/>
          <w:szCs w:val="22"/>
        </w:rPr>
        <w:t>17</w:t>
      </w:r>
      <w:r w:rsidR="001156E7">
        <w:rPr>
          <w:b/>
          <w:sz w:val="22"/>
          <w:szCs w:val="22"/>
        </w:rPr>
        <w:t xml:space="preserve"> декабря</w:t>
      </w:r>
      <w:r w:rsidR="00B50930" w:rsidRPr="00282CE4">
        <w:rPr>
          <w:b/>
          <w:sz w:val="22"/>
          <w:szCs w:val="22"/>
        </w:rPr>
        <w:t xml:space="preserve"> 202</w:t>
      </w:r>
      <w:r w:rsidR="00282CE4" w:rsidRPr="00282CE4">
        <w:rPr>
          <w:b/>
          <w:sz w:val="22"/>
          <w:szCs w:val="22"/>
        </w:rPr>
        <w:t>1</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 xml:space="preserve">Челябинская область, г. Сатка, ул.50 лет ВЛКСМ, д.6, </w:t>
      </w:r>
      <w:r w:rsidR="00265968">
        <w:rPr>
          <w:sz w:val="22"/>
          <w:szCs w:val="22"/>
        </w:rPr>
        <w:t xml:space="preserve">     </w:t>
      </w:r>
      <w:r w:rsidR="003F0269" w:rsidRPr="00BD5353">
        <w:rPr>
          <w:sz w:val="22"/>
          <w:szCs w:val="22"/>
        </w:rPr>
        <w:t>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E35A49"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D47723" w:rsidRPr="00E35A49">
        <w:rPr>
          <w:color w:val="000000"/>
          <w:sz w:val="22"/>
          <w:szCs w:val="22"/>
        </w:rPr>
        <w:t>для коммерческой деятельности</w:t>
      </w:r>
      <w:r w:rsidR="00D47723">
        <w:rPr>
          <w:bCs/>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8708B7">
        <w:rPr>
          <w:sz w:val="22"/>
          <w:szCs w:val="22"/>
        </w:rPr>
        <w:t>5 (пять) лет</w:t>
      </w:r>
      <w:r w:rsidR="00D47723">
        <w:rPr>
          <w:sz w:val="22"/>
          <w:szCs w:val="22"/>
        </w:rPr>
        <w:t>.</w:t>
      </w:r>
      <w:r w:rsidR="001A7691">
        <w:rPr>
          <w:sz w:val="22"/>
          <w:szCs w:val="22"/>
        </w:rPr>
        <w:t xml:space="preserve"> </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108"/>
        <w:gridCol w:w="1360"/>
        <w:gridCol w:w="971"/>
        <w:gridCol w:w="1388"/>
        <w:gridCol w:w="1251"/>
        <w:gridCol w:w="1267"/>
        <w:gridCol w:w="1366"/>
      </w:tblGrid>
      <w:tr w:rsidR="003B7577" w:rsidRPr="00C57E30" w:rsidTr="005F3F66">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10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r w:rsidR="00D609D4">
              <w:rPr>
                <w:b/>
                <w:bCs/>
                <w:color w:val="000000"/>
                <w:sz w:val="20"/>
                <w:szCs w:val="20"/>
              </w:rPr>
              <w:t xml:space="preserve"> (технические характеристики)</w:t>
            </w:r>
          </w:p>
        </w:tc>
        <w:tc>
          <w:tcPr>
            <w:tcW w:w="136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9C1B15">
            <w:pPr>
              <w:jc w:val="center"/>
              <w:rPr>
                <w:b/>
                <w:bCs/>
                <w:color w:val="000000"/>
                <w:sz w:val="20"/>
                <w:szCs w:val="20"/>
              </w:rPr>
            </w:pPr>
            <w:r w:rsidRPr="00C57E30">
              <w:rPr>
                <w:b/>
                <w:bCs/>
                <w:color w:val="000000"/>
                <w:sz w:val="20"/>
                <w:szCs w:val="20"/>
              </w:rPr>
              <w:t xml:space="preserve">Начальная стоимость права аренды, </w:t>
            </w:r>
            <w:r w:rsidR="00DB76A7">
              <w:rPr>
                <w:b/>
                <w:bCs/>
                <w:color w:val="000000"/>
                <w:sz w:val="20"/>
                <w:szCs w:val="20"/>
              </w:rPr>
              <w:t>(цена лота)</w:t>
            </w:r>
            <w:r w:rsidRPr="00C57E30">
              <w:rPr>
                <w:b/>
                <w:bCs/>
                <w:color w:val="000000"/>
                <w:sz w:val="20"/>
                <w:szCs w:val="20"/>
              </w:rPr>
              <w:t>, руб.</w:t>
            </w:r>
            <w:r w:rsidR="009C1B15" w:rsidRPr="00C57E30">
              <w:rPr>
                <w:b/>
                <w:bCs/>
                <w:color w:val="000000"/>
                <w:sz w:val="20"/>
                <w:szCs w:val="20"/>
              </w:rPr>
              <w:t xml:space="preserve"> без учета НДС</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Шаг аукциона 5 % от начальной стоимости</w:t>
            </w:r>
            <w:r w:rsidR="009C1B15">
              <w:rPr>
                <w:b/>
                <w:bCs/>
                <w:color w:val="000000"/>
                <w:sz w:val="20"/>
                <w:szCs w:val="20"/>
              </w:rPr>
              <w:t xml:space="preserve"> </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Задаток 10% от начальной стоимости,</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6C0F97" w:rsidRPr="00C57E30" w:rsidTr="005F3F66">
        <w:trPr>
          <w:trHeight w:val="416"/>
        </w:trPr>
        <w:tc>
          <w:tcPr>
            <w:tcW w:w="694" w:type="dxa"/>
            <w:tcBorders>
              <w:top w:val="single" w:sz="4" w:space="0" w:color="auto"/>
              <w:left w:val="single" w:sz="4" w:space="0" w:color="auto"/>
              <w:bottom w:val="single" w:sz="4" w:space="0" w:color="auto"/>
              <w:right w:val="single" w:sz="4" w:space="0" w:color="auto"/>
            </w:tcBorders>
          </w:tcPr>
          <w:p w:rsidR="006C0F97" w:rsidRPr="00C57E30" w:rsidRDefault="0075455F" w:rsidP="004C66F0">
            <w:pPr>
              <w:tabs>
                <w:tab w:val="left" w:pos="357"/>
              </w:tabs>
              <w:rPr>
                <w:bCs/>
                <w:color w:val="000000"/>
                <w:sz w:val="20"/>
                <w:szCs w:val="20"/>
              </w:rPr>
            </w:pPr>
            <w:r w:rsidRPr="00927097">
              <w:rPr>
                <w:bCs/>
                <w:color w:val="000000"/>
                <w:sz w:val="20"/>
                <w:szCs w:val="20"/>
              </w:rPr>
              <w:t>Лот №</w:t>
            </w:r>
            <w:r w:rsidR="004C66F0">
              <w:rPr>
                <w:bCs/>
                <w:color w:val="000000"/>
                <w:sz w:val="20"/>
                <w:szCs w:val="20"/>
              </w:rPr>
              <w:t>1</w:t>
            </w:r>
            <w:bookmarkStart w:id="0" w:name="_GoBack"/>
            <w:bookmarkEnd w:id="0"/>
          </w:p>
        </w:tc>
        <w:tc>
          <w:tcPr>
            <w:tcW w:w="2108" w:type="dxa"/>
            <w:tcBorders>
              <w:top w:val="single" w:sz="4" w:space="0" w:color="auto"/>
              <w:left w:val="single" w:sz="4" w:space="0" w:color="auto"/>
              <w:bottom w:val="single" w:sz="4" w:space="0" w:color="auto"/>
              <w:right w:val="single" w:sz="4" w:space="0" w:color="auto"/>
            </w:tcBorders>
          </w:tcPr>
          <w:p w:rsidR="00DF17F1" w:rsidRPr="008708B7" w:rsidRDefault="005F3F66" w:rsidP="00C93FCB">
            <w:pPr>
              <w:jc w:val="both"/>
              <w:rPr>
                <w:bCs/>
                <w:color w:val="000000"/>
                <w:sz w:val="20"/>
                <w:szCs w:val="20"/>
              </w:rPr>
            </w:pPr>
            <w:r w:rsidRPr="005F3F66">
              <w:rPr>
                <w:sz w:val="22"/>
                <w:szCs w:val="22"/>
              </w:rPr>
              <w:t xml:space="preserve">Нежилое помещение – бокс в капитальном гараже, общей площадью 71,9 (семьдесят одна целая девять десятых) кв. метров, расположенное по адресу: Челябинская область, г. Сатка, </w:t>
            </w:r>
            <w:r w:rsidRPr="005F3F66">
              <w:rPr>
                <w:sz w:val="22"/>
                <w:szCs w:val="22"/>
              </w:rPr>
              <w:lastRenderedPageBreak/>
              <w:t>ул. Карла Маркса, д.4, этаж 1, кадастровый номер 74:18:0805050:1184.</w:t>
            </w:r>
            <w:r>
              <w:rPr>
                <w:bCs/>
                <w:color w:val="000000"/>
                <w:sz w:val="20"/>
                <w:szCs w:val="20"/>
              </w:rPr>
              <w:t>Состояние удовлетворительное</w:t>
            </w:r>
          </w:p>
        </w:tc>
        <w:tc>
          <w:tcPr>
            <w:tcW w:w="1360" w:type="dxa"/>
            <w:tcBorders>
              <w:top w:val="single" w:sz="4" w:space="0" w:color="auto"/>
              <w:left w:val="single" w:sz="4" w:space="0" w:color="auto"/>
              <w:bottom w:val="single" w:sz="4" w:space="0" w:color="auto"/>
              <w:right w:val="single" w:sz="4" w:space="0" w:color="auto"/>
            </w:tcBorders>
          </w:tcPr>
          <w:p w:rsidR="00737518" w:rsidRDefault="00737518" w:rsidP="00737518">
            <w:pPr>
              <w:jc w:val="center"/>
              <w:rPr>
                <w:bCs/>
                <w:color w:val="000000"/>
                <w:sz w:val="20"/>
                <w:szCs w:val="20"/>
              </w:rPr>
            </w:pPr>
            <w:r w:rsidRPr="00C57E30">
              <w:rPr>
                <w:bCs/>
                <w:color w:val="000000"/>
                <w:sz w:val="20"/>
                <w:szCs w:val="20"/>
              </w:rPr>
              <w:lastRenderedPageBreak/>
              <w:t>для коммерческой деятельности</w:t>
            </w:r>
          </w:p>
          <w:p w:rsidR="006C0F97" w:rsidRPr="00C57E30" w:rsidRDefault="006C0F97" w:rsidP="00737518">
            <w:pPr>
              <w:jc w:val="center"/>
              <w:rPr>
                <w:bCs/>
                <w:color w:val="000000"/>
                <w:sz w:val="20"/>
                <w:szCs w:val="20"/>
              </w:rPr>
            </w:pPr>
          </w:p>
        </w:tc>
        <w:tc>
          <w:tcPr>
            <w:tcW w:w="971" w:type="dxa"/>
            <w:tcBorders>
              <w:top w:val="single" w:sz="4" w:space="0" w:color="auto"/>
              <w:left w:val="single" w:sz="4" w:space="0" w:color="auto"/>
              <w:bottom w:val="single" w:sz="4" w:space="0" w:color="auto"/>
              <w:right w:val="single" w:sz="4" w:space="0" w:color="auto"/>
            </w:tcBorders>
          </w:tcPr>
          <w:p w:rsidR="006C0F97" w:rsidRDefault="006C0F97" w:rsidP="003B7577">
            <w:pPr>
              <w:jc w:val="center"/>
              <w:rPr>
                <w:bCs/>
                <w:color w:val="000000"/>
                <w:sz w:val="20"/>
                <w:szCs w:val="20"/>
              </w:rPr>
            </w:pPr>
            <w:r>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6C0F97" w:rsidRDefault="00521237" w:rsidP="003B7577">
            <w:pPr>
              <w:jc w:val="center"/>
              <w:rPr>
                <w:bCs/>
                <w:color w:val="000000"/>
                <w:sz w:val="20"/>
                <w:szCs w:val="20"/>
              </w:rPr>
            </w:pPr>
            <w:r>
              <w:rPr>
                <w:bCs/>
                <w:sz w:val="20"/>
                <w:szCs w:val="20"/>
              </w:rPr>
              <w:t>15 291</w:t>
            </w:r>
          </w:p>
        </w:tc>
        <w:tc>
          <w:tcPr>
            <w:tcW w:w="1251" w:type="dxa"/>
            <w:tcBorders>
              <w:top w:val="single" w:sz="4" w:space="0" w:color="auto"/>
              <w:left w:val="single" w:sz="4" w:space="0" w:color="auto"/>
              <w:bottom w:val="single" w:sz="4" w:space="0" w:color="auto"/>
              <w:right w:val="single" w:sz="4" w:space="0" w:color="auto"/>
            </w:tcBorders>
          </w:tcPr>
          <w:p w:rsidR="006C0F97" w:rsidRDefault="00521237" w:rsidP="0011391A">
            <w:pPr>
              <w:jc w:val="center"/>
              <w:rPr>
                <w:bCs/>
                <w:color w:val="000000"/>
                <w:sz w:val="20"/>
                <w:szCs w:val="20"/>
              </w:rPr>
            </w:pPr>
            <w:r>
              <w:rPr>
                <w:bCs/>
                <w:color w:val="000000"/>
                <w:sz w:val="20"/>
                <w:szCs w:val="20"/>
              </w:rPr>
              <w:t>764,55</w:t>
            </w:r>
          </w:p>
        </w:tc>
        <w:tc>
          <w:tcPr>
            <w:tcW w:w="1267" w:type="dxa"/>
            <w:tcBorders>
              <w:top w:val="single" w:sz="4" w:space="0" w:color="auto"/>
              <w:left w:val="single" w:sz="4" w:space="0" w:color="auto"/>
              <w:bottom w:val="single" w:sz="4" w:space="0" w:color="auto"/>
              <w:right w:val="single" w:sz="4" w:space="0" w:color="auto"/>
            </w:tcBorders>
          </w:tcPr>
          <w:p w:rsidR="006C0F97" w:rsidRDefault="00521237" w:rsidP="0011391A">
            <w:pPr>
              <w:jc w:val="center"/>
              <w:rPr>
                <w:bCs/>
                <w:color w:val="000000"/>
                <w:sz w:val="20"/>
                <w:szCs w:val="20"/>
              </w:rPr>
            </w:pPr>
            <w:r>
              <w:rPr>
                <w:bCs/>
                <w:color w:val="000000"/>
                <w:sz w:val="20"/>
                <w:szCs w:val="20"/>
              </w:rPr>
              <w:t>1 529,10</w:t>
            </w:r>
          </w:p>
        </w:tc>
        <w:tc>
          <w:tcPr>
            <w:tcW w:w="1366" w:type="dxa"/>
            <w:tcBorders>
              <w:top w:val="single" w:sz="4" w:space="0" w:color="auto"/>
              <w:left w:val="single" w:sz="4" w:space="0" w:color="auto"/>
              <w:bottom w:val="single" w:sz="4" w:space="0" w:color="auto"/>
              <w:right w:val="single" w:sz="4" w:space="0" w:color="auto"/>
            </w:tcBorders>
          </w:tcPr>
          <w:p w:rsidR="006C0F97" w:rsidRDefault="00521237" w:rsidP="003B7577">
            <w:pPr>
              <w:jc w:val="center"/>
              <w:rPr>
                <w:bCs/>
                <w:color w:val="000000"/>
                <w:sz w:val="20"/>
                <w:szCs w:val="20"/>
              </w:rPr>
            </w:pPr>
            <w:r>
              <w:rPr>
                <w:bCs/>
                <w:color w:val="000000"/>
                <w:sz w:val="20"/>
                <w:szCs w:val="20"/>
              </w:rPr>
              <w:t>7 700</w:t>
            </w:r>
          </w:p>
        </w:tc>
      </w:tr>
    </w:tbl>
    <w:p w:rsidR="004941B4" w:rsidRDefault="004941B4"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w:t>
      </w:r>
      <w:r w:rsidR="002B231B" w:rsidRPr="002B231B">
        <w:rPr>
          <w:sz w:val="22"/>
          <w:szCs w:val="22"/>
        </w:rPr>
        <w:t>По всем лотам, выставляемым на аукцион, устанавливается требование о внесении задатка для участия в аукционе</w:t>
      </w:r>
      <w:r w:rsidR="002B231B">
        <w:rPr>
          <w:sz w:val="22"/>
          <w:szCs w:val="22"/>
        </w:rPr>
        <w:t>. З</w:t>
      </w:r>
      <w:r w:rsidRPr="00BD5353">
        <w:rPr>
          <w:sz w:val="22"/>
          <w:szCs w:val="22"/>
        </w:rPr>
        <w:t xml:space="preserve">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765163">
        <w:rPr>
          <w:b/>
          <w:sz w:val="22"/>
          <w:szCs w:val="22"/>
        </w:rPr>
        <w:t>15</w:t>
      </w:r>
      <w:r w:rsidR="00E11E90">
        <w:rPr>
          <w:b/>
          <w:sz w:val="22"/>
          <w:szCs w:val="22"/>
        </w:rPr>
        <w:t xml:space="preserve"> декабря</w:t>
      </w:r>
      <w:r w:rsidR="003F6B46">
        <w:rPr>
          <w:b/>
          <w:sz w:val="22"/>
          <w:szCs w:val="22"/>
        </w:rPr>
        <w:t xml:space="preserve"> 202</w:t>
      </w:r>
      <w:r w:rsidR="00292AB2">
        <w:rPr>
          <w:b/>
          <w:sz w:val="22"/>
          <w:szCs w:val="22"/>
        </w:rPr>
        <w:t>1</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986C44" w:rsidRPr="00566109" w:rsidRDefault="00292AB2" w:rsidP="00986C44">
      <w:pPr>
        <w:jc w:val="both"/>
        <w:rPr>
          <w:sz w:val="22"/>
          <w:szCs w:val="22"/>
        </w:rPr>
      </w:pPr>
      <w:r>
        <w:rPr>
          <w:b/>
          <w:sz w:val="22"/>
          <w:szCs w:val="22"/>
        </w:rPr>
        <w:t>По лоту №1 -</w:t>
      </w:r>
      <w:r w:rsidR="0095230A">
        <w:rPr>
          <w:sz w:val="22"/>
          <w:szCs w:val="22"/>
        </w:rPr>
        <w:t xml:space="preserve"> </w:t>
      </w:r>
      <w:r w:rsidR="00986C44" w:rsidRPr="00566109">
        <w:rPr>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86C44" w:rsidRPr="00566109" w:rsidRDefault="00986C44" w:rsidP="00986C44">
      <w:pPr>
        <w:jc w:val="both"/>
        <w:rPr>
          <w:sz w:val="22"/>
          <w:szCs w:val="22"/>
        </w:rPr>
      </w:pPr>
      <w:r w:rsidRPr="00566109">
        <w:rPr>
          <w:sz w:val="22"/>
          <w:szCs w:val="22"/>
        </w:rPr>
        <w:t>Лицевой счет 05693019230,</w:t>
      </w:r>
    </w:p>
    <w:p w:rsidR="00986C44" w:rsidRPr="00566109" w:rsidRDefault="00986C44" w:rsidP="00986C44">
      <w:pPr>
        <w:jc w:val="both"/>
        <w:rPr>
          <w:sz w:val="22"/>
          <w:szCs w:val="22"/>
        </w:rPr>
      </w:pPr>
      <w:r w:rsidRPr="00566109">
        <w:rPr>
          <w:sz w:val="22"/>
          <w:szCs w:val="22"/>
        </w:rPr>
        <w:t xml:space="preserve">ИНН 7417000366, </w:t>
      </w:r>
    </w:p>
    <w:p w:rsidR="00986C44" w:rsidRPr="00566109" w:rsidRDefault="00986C44" w:rsidP="00986C44">
      <w:pPr>
        <w:jc w:val="both"/>
        <w:rPr>
          <w:sz w:val="22"/>
          <w:szCs w:val="22"/>
        </w:rPr>
      </w:pPr>
      <w:r w:rsidRPr="00566109">
        <w:rPr>
          <w:sz w:val="22"/>
          <w:szCs w:val="22"/>
        </w:rPr>
        <w:t xml:space="preserve">КПП 745701001, </w:t>
      </w:r>
    </w:p>
    <w:p w:rsidR="00986C44" w:rsidRPr="00566109" w:rsidRDefault="00986C44" w:rsidP="00986C44">
      <w:pPr>
        <w:jc w:val="both"/>
        <w:rPr>
          <w:sz w:val="22"/>
          <w:szCs w:val="22"/>
        </w:rPr>
      </w:pPr>
      <w:r w:rsidRPr="00566109">
        <w:rPr>
          <w:sz w:val="22"/>
          <w:szCs w:val="22"/>
        </w:rPr>
        <w:t>Банк получателя: ОТДЕЛЕНИЕ ЧЕЛЯБИНСК БАНКА РОССИИ//УФК по Челябинской области г. Челябинск,</w:t>
      </w:r>
    </w:p>
    <w:p w:rsidR="00986C44" w:rsidRPr="00566109" w:rsidRDefault="00986C44" w:rsidP="00986C44">
      <w:pPr>
        <w:jc w:val="both"/>
        <w:rPr>
          <w:sz w:val="22"/>
          <w:szCs w:val="22"/>
        </w:rPr>
      </w:pPr>
      <w:r w:rsidRPr="00566109">
        <w:rPr>
          <w:sz w:val="22"/>
          <w:szCs w:val="22"/>
        </w:rPr>
        <w:t>БИК банка: 017501500,</w:t>
      </w:r>
    </w:p>
    <w:p w:rsidR="00986C44" w:rsidRPr="00566109" w:rsidRDefault="00986C44" w:rsidP="00986C44">
      <w:pPr>
        <w:jc w:val="both"/>
        <w:rPr>
          <w:sz w:val="22"/>
          <w:szCs w:val="22"/>
        </w:rPr>
      </w:pPr>
      <w:r w:rsidRPr="00566109">
        <w:rPr>
          <w:sz w:val="22"/>
          <w:szCs w:val="22"/>
        </w:rPr>
        <w:t>Счет банка получателя: 40102810645370000062,</w:t>
      </w:r>
    </w:p>
    <w:p w:rsidR="00986C44" w:rsidRDefault="00986C44" w:rsidP="009713F8">
      <w:pPr>
        <w:jc w:val="both"/>
        <w:rPr>
          <w:sz w:val="22"/>
          <w:szCs w:val="22"/>
        </w:rPr>
      </w:pPr>
      <w:r w:rsidRPr="00566109">
        <w:rPr>
          <w:sz w:val="22"/>
          <w:szCs w:val="22"/>
        </w:rPr>
        <w:t>Счет получателя: 03232643756490006900</w:t>
      </w:r>
      <w:r>
        <w:rPr>
          <w:sz w:val="22"/>
          <w:szCs w:val="22"/>
        </w:rPr>
        <w:t xml:space="preserve"> </w:t>
      </w:r>
    </w:p>
    <w:p w:rsidR="004F7CF9" w:rsidRPr="00DC00EB" w:rsidRDefault="009713F8" w:rsidP="009713F8">
      <w:pPr>
        <w:jc w:val="both"/>
        <w:rPr>
          <w:sz w:val="22"/>
          <w:szCs w:val="22"/>
        </w:rPr>
      </w:pPr>
      <w:r w:rsidRPr="00BD5353">
        <w:rPr>
          <w:sz w:val="22"/>
          <w:szCs w:val="22"/>
        </w:rPr>
        <w:t xml:space="preserve"> Назначение платежа: «Задаток </w:t>
      </w:r>
      <w:r w:rsidR="002D3C93">
        <w:rPr>
          <w:sz w:val="22"/>
          <w:szCs w:val="22"/>
        </w:rPr>
        <w:t>для</w:t>
      </w:r>
      <w:r w:rsidRPr="00BD5353">
        <w:rPr>
          <w:sz w:val="22"/>
          <w:szCs w:val="22"/>
        </w:rPr>
        <w:t xml:space="preserve"> участи</w:t>
      </w:r>
      <w:r w:rsidR="00166D42">
        <w:rPr>
          <w:sz w:val="22"/>
          <w:szCs w:val="22"/>
        </w:rPr>
        <w:t>я</w:t>
      </w:r>
      <w:r w:rsidRPr="00BD5353">
        <w:rPr>
          <w:sz w:val="22"/>
          <w:szCs w:val="22"/>
        </w:rPr>
        <w:t xml:space="preserve"> в аукционе</w:t>
      </w:r>
      <w:r w:rsidR="006867ED">
        <w:rPr>
          <w:sz w:val="22"/>
          <w:szCs w:val="22"/>
        </w:rPr>
        <w:t xml:space="preserve"> </w:t>
      </w:r>
      <w:r w:rsidRPr="00BD5353">
        <w:rPr>
          <w:sz w:val="22"/>
          <w:szCs w:val="22"/>
        </w:rPr>
        <w:t>назначенн</w:t>
      </w:r>
      <w:r w:rsidR="00072105">
        <w:rPr>
          <w:sz w:val="22"/>
          <w:szCs w:val="22"/>
        </w:rPr>
        <w:t>ом</w:t>
      </w:r>
      <w:r w:rsidRPr="00BD5353">
        <w:rPr>
          <w:sz w:val="22"/>
          <w:szCs w:val="22"/>
        </w:rPr>
        <w:t xml:space="preserve"> </w:t>
      </w:r>
      <w:r w:rsidRPr="00DC00EB">
        <w:rPr>
          <w:sz w:val="22"/>
          <w:szCs w:val="22"/>
        </w:rPr>
        <w:t xml:space="preserve">на </w:t>
      </w:r>
      <w:r w:rsidR="00765163">
        <w:rPr>
          <w:sz w:val="22"/>
          <w:szCs w:val="22"/>
        </w:rPr>
        <w:t>17</w:t>
      </w:r>
      <w:r w:rsidR="00E11E90">
        <w:rPr>
          <w:sz w:val="22"/>
          <w:szCs w:val="22"/>
        </w:rPr>
        <w:t>.12</w:t>
      </w:r>
      <w:r w:rsidR="003F6B46" w:rsidRPr="00DC00EB">
        <w:rPr>
          <w:sz w:val="22"/>
          <w:szCs w:val="22"/>
        </w:rPr>
        <w:t>.202</w:t>
      </w:r>
      <w:r w:rsidR="00D467FE">
        <w:rPr>
          <w:sz w:val="22"/>
          <w:szCs w:val="22"/>
        </w:rPr>
        <w:t>1</w:t>
      </w:r>
      <w:r w:rsidR="003F6B46" w:rsidRPr="00DC00EB">
        <w:rPr>
          <w:sz w:val="22"/>
          <w:szCs w:val="22"/>
        </w:rPr>
        <w:t>г</w:t>
      </w:r>
      <w:r w:rsidRPr="00DC00EB">
        <w:rPr>
          <w:sz w:val="22"/>
          <w:szCs w:val="22"/>
        </w:rPr>
        <w:t>. по продаже права на заключение договора аренды</w:t>
      </w:r>
      <w:r w:rsidR="00AC3F7F">
        <w:rPr>
          <w:sz w:val="22"/>
          <w:szCs w:val="22"/>
        </w:rPr>
        <w:t>, лот №__</w:t>
      </w:r>
      <w:r w:rsidR="000F3DEE" w:rsidRPr="00DC00EB">
        <w:rPr>
          <w:sz w:val="22"/>
          <w:szCs w:val="22"/>
        </w:rPr>
        <w:t>"</w:t>
      </w:r>
      <w:r w:rsidR="004A3F7E" w:rsidRPr="00DC00EB">
        <w:rPr>
          <w:sz w:val="22"/>
          <w:szCs w:val="22"/>
        </w:rPr>
        <w:t>.</w:t>
      </w:r>
      <w:r w:rsidRPr="00DC00EB">
        <w:rPr>
          <w:sz w:val="22"/>
          <w:szCs w:val="22"/>
        </w:rPr>
        <w:t xml:space="preserve"> </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C939C3" w:rsidRDefault="00E65EE7" w:rsidP="009713F8">
      <w:pPr>
        <w:jc w:val="both"/>
        <w:rPr>
          <w:b/>
          <w:sz w:val="22"/>
          <w:szCs w:val="22"/>
        </w:rPr>
      </w:pPr>
      <w:r w:rsidRPr="00E65EE7">
        <w:rPr>
          <w:sz w:val="22"/>
          <w:szCs w:val="22"/>
        </w:rPr>
        <w:t xml:space="preserve">Претендент несет риск несвоевременного поступления средств в оплату задатка и </w:t>
      </w:r>
      <w:r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1" w:name="OLE_LINK5"/>
      <w:bookmarkStart w:id="2"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1"/>
      <w:bookmarkEnd w:id="2"/>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35643F" w:rsidRPr="0035643F">
        <w:rPr>
          <w:bCs/>
          <w:sz w:val="22"/>
          <w:szCs w:val="22"/>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546D1A" w:rsidRPr="001C59F1" w:rsidRDefault="007A1416" w:rsidP="00546D1A">
      <w:pPr>
        <w:pStyle w:val="12"/>
        <w:tabs>
          <w:tab w:val="left" w:pos="7349"/>
        </w:tabs>
        <w:rPr>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w:t>
      </w:r>
      <w:r w:rsidRPr="001C59F1">
        <w:rPr>
          <w:bCs/>
          <w:sz w:val="22"/>
          <w:szCs w:val="22"/>
        </w:rPr>
        <w:t>Предоставление (передача) лицом, с которым заключается договор</w:t>
      </w:r>
      <w:r w:rsidR="002A09FA" w:rsidRPr="001C59F1">
        <w:rPr>
          <w:bCs/>
          <w:sz w:val="22"/>
          <w:szCs w:val="22"/>
        </w:rPr>
        <w:t xml:space="preserve"> купли – продажи права аренды</w:t>
      </w:r>
      <w:r w:rsidRPr="001C59F1">
        <w:rPr>
          <w:bCs/>
          <w:sz w:val="22"/>
          <w:szCs w:val="22"/>
        </w:rPr>
        <w:t xml:space="preserve">, соответствующих прав третьим лицам не допускается. </w:t>
      </w:r>
      <w:r w:rsidR="00546D1A" w:rsidRPr="001C59F1">
        <w:rPr>
          <w:sz w:val="22"/>
          <w:szCs w:val="22"/>
        </w:rPr>
        <w:t>Возможность</w:t>
      </w:r>
      <w:r w:rsidR="00A74D2B" w:rsidRPr="001C59F1">
        <w:rPr>
          <w:sz w:val="22"/>
          <w:szCs w:val="22"/>
        </w:rPr>
        <w:t xml:space="preserve"> передачи имущества в</w:t>
      </w:r>
      <w:r w:rsidR="00546D1A" w:rsidRPr="001C59F1">
        <w:rPr>
          <w:sz w:val="22"/>
          <w:szCs w:val="22"/>
        </w:rPr>
        <w:t xml:space="preserve"> субаренд</w:t>
      </w:r>
      <w:r w:rsidR="00A74D2B" w:rsidRPr="001C59F1">
        <w:rPr>
          <w:sz w:val="22"/>
          <w:szCs w:val="22"/>
        </w:rPr>
        <w:t>у</w:t>
      </w:r>
      <w:r w:rsidR="00546D1A" w:rsidRPr="001C59F1">
        <w:rPr>
          <w:sz w:val="22"/>
          <w:szCs w:val="22"/>
        </w:rPr>
        <w:t xml:space="preserve">, </w:t>
      </w:r>
      <w:r w:rsidR="00A74D2B" w:rsidRPr="001C59F1">
        <w:rPr>
          <w:sz w:val="22"/>
          <w:szCs w:val="22"/>
        </w:rPr>
        <w:t>предусмотрена договором аренды.</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 xml:space="preserve">Порядок пересмотра цены договора </w:t>
      </w:r>
      <w:r w:rsidR="00A74D2B" w:rsidRPr="004A72CF">
        <w:rPr>
          <w:bCs/>
          <w:sz w:val="22"/>
          <w:szCs w:val="22"/>
        </w:rPr>
        <w:t>аренды</w:t>
      </w:r>
      <w:r w:rsidR="00A74D2B">
        <w:rPr>
          <w:bCs/>
          <w:sz w:val="22"/>
          <w:szCs w:val="22"/>
        </w:rPr>
        <w:t xml:space="preserve"> </w:t>
      </w:r>
      <w:r w:rsidR="00E37707" w:rsidRPr="00E37707">
        <w:rPr>
          <w:bCs/>
          <w:sz w:val="22"/>
          <w:szCs w:val="22"/>
        </w:rPr>
        <w:t>в сторону увеличения не предусмотрен. Цена заключенного договора</w:t>
      </w:r>
      <w:r w:rsidR="002A09FA">
        <w:rPr>
          <w:bCs/>
          <w:sz w:val="22"/>
          <w:szCs w:val="22"/>
        </w:rPr>
        <w:t xml:space="preserve"> </w:t>
      </w:r>
      <w:r w:rsidR="002A09FA" w:rsidRPr="004A72CF">
        <w:rPr>
          <w:bCs/>
          <w:sz w:val="22"/>
          <w:szCs w:val="22"/>
        </w:rPr>
        <w:t>аренды</w:t>
      </w:r>
      <w:r w:rsidR="00E37707" w:rsidRPr="00E37707">
        <w:rPr>
          <w:bCs/>
          <w:sz w:val="22"/>
          <w:szCs w:val="22"/>
        </w:rPr>
        <w:t xml:space="preserve">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lastRenderedPageBreak/>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Pr>
          <w:b/>
          <w:sz w:val="22"/>
          <w:szCs w:val="22"/>
        </w:rPr>
        <w:t xml:space="preserve"> аренды:</w:t>
      </w:r>
      <w:r w:rsidR="00F35E8C" w:rsidRPr="00F35E8C">
        <w:t xml:space="preserve"> </w:t>
      </w:r>
      <w:r w:rsidR="00F35E8C" w:rsidRPr="00F35E8C">
        <w:rPr>
          <w:sz w:val="22"/>
          <w:szCs w:val="22"/>
        </w:rPr>
        <w:t>в следующем порядке:</w:t>
      </w:r>
    </w:p>
    <w:p w:rsidR="00F35E8C" w:rsidRPr="00F35E8C" w:rsidRDefault="00F35E8C" w:rsidP="00F35E8C">
      <w:pPr>
        <w:pStyle w:val="12"/>
        <w:tabs>
          <w:tab w:val="left" w:pos="7349"/>
        </w:tabs>
        <w:rPr>
          <w:sz w:val="22"/>
          <w:szCs w:val="22"/>
        </w:rPr>
      </w:pPr>
      <w:r w:rsidRPr="00F35E8C">
        <w:rPr>
          <w:sz w:val="22"/>
          <w:szCs w:val="22"/>
        </w:rPr>
        <w:t>– первый платёж в размере месячной арендной платы вносится не позднее 5 (пяти) дней с даты подписания передаточного Акта;</w:t>
      </w:r>
    </w:p>
    <w:p w:rsidR="00F35E8C" w:rsidRPr="00F35E8C" w:rsidRDefault="00F35E8C" w:rsidP="00F35E8C">
      <w:pPr>
        <w:pStyle w:val="12"/>
        <w:tabs>
          <w:tab w:val="left" w:pos="7349"/>
        </w:tabs>
        <w:rPr>
          <w:sz w:val="22"/>
          <w:szCs w:val="22"/>
        </w:rPr>
      </w:pPr>
      <w:r w:rsidRPr="00F35E8C">
        <w:rPr>
          <w:sz w:val="22"/>
          <w:szCs w:val="22"/>
        </w:rPr>
        <w:t>– последующие платежи вносятся за каждый истекший месяц не позднее 15 числа месяца, следующего за истекшим на расчетный счёт Арендодателя, указанный в договоре аренды.</w:t>
      </w:r>
    </w:p>
    <w:p w:rsidR="001E408B" w:rsidRPr="00637F6D" w:rsidRDefault="002E4C27" w:rsidP="00637F6D">
      <w:pPr>
        <w:pStyle w:val="12"/>
        <w:tabs>
          <w:tab w:val="left" w:pos="7349"/>
        </w:tabs>
        <w:rPr>
          <w:sz w:val="22"/>
          <w:szCs w:val="22"/>
        </w:rPr>
      </w:pPr>
      <w:r>
        <w:t xml:space="preserve"> </w:t>
      </w:r>
      <w:r w:rsidR="00637F6D"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rFonts w:asciiTheme="minorHAnsi" w:eastAsiaTheme="minorHAnsi" w:hAnsiTheme="minorHAnsi" w:cstheme="minorBidi"/>
          <w:sz w:val="22"/>
          <w:szCs w:val="22"/>
          <w:lang w:eastAsia="en-US"/>
        </w:rPr>
        <w:t xml:space="preserve"> </w:t>
      </w:r>
      <w:r w:rsidRPr="004A72CF">
        <w:rPr>
          <w:b/>
          <w:sz w:val="22"/>
          <w:szCs w:val="22"/>
        </w:rPr>
        <w:t xml:space="preserve">Порядок и условия предоставления прав: </w:t>
      </w:r>
    </w:p>
    <w:p w:rsidR="00546D1A" w:rsidRPr="004A72CF" w:rsidRDefault="00546D1A" w:rsidP="00546D1A">
      <w:pPr>
        <w:pStyle w:val="12"/>
        <w:tabs>
          <w:tab w:val="left" w:pos="7349"/>
        </w:tabs>
        <w:rPr>
          <w:sz w:val="22"/>
          <w:szCs w:val="22"/>
        </w:rPr>
      </w:pPr>
      <w:r w:rsidRPr="004A72CF">
        <w:rPr>
          <w:sz w:val="22"/>
          <w:szCs w:val="22"/>
        </w:rPr>
        <w:t>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теплоэнергия, вывоз мусора), не входят в аренд</w:t>
      </w:r>
      <w:r w:rsidR="00BE0100">
        <w:rPr>
          <w:sz w:val="22"/>
          <w:szCs w:val="22"/>
        </w:rPr>
        <w:t xml:space="preserve">ную плату по договору и должны </w:t>
      </w:r>
      <w:r w:rsidRPr="004A72CF">
        <w:rPr>
          <w:sz w:val="22"/>
          <w:szCs w:val="22"/>
        </w:rPr>
        <w:t>оплачиваться арендатором</w:t>
      </w:r>
      <w:r w:rsidR="00A74D2B" w:rsidRPr="004A72CF">
        <w:rPr>
          <w:sz w:val="22"/>
          <w:szCs w:val="22"/>
        </w:rPr>
        <w:t xml:space="preserve"> по отдельно заключенным договорам</w:t>
      </w:r>
      <w:r w:rsidRPr="004A72CF">
        <w:rPr>
          <w:sz w:val="22"/>
          <w:szCs w:val="22"/>
        </w:rPr>
        <w:t xml:space="preserve">.   </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 xml:space="preserve">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w:t>
      </w:r>
      <w:r w:rsidRPr="001320A1">
        <w:rPr>
          <w:sz w:val="22"/>
          <w:szCs w:val="22"/>
        </w:rPr>
        <w:lastRenderedPageBreak/>
        <w:t>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Default="003A35EC" w:rsidP="00BE0517">
      <w:pPr>
        <w:pStyle w:val="ConsPlusNormal"/>
        <w:widowControl/>
        <w:ind w:firstLine="0"/>
        <w:jc w:val="both"/>
        <w:rPr>
          <w:rFonts w:ascii="Times New Roman" w:hAnsi="Times New Roman" w:cs="Times New Roman"/>
          <w:bCs/>
          <w:color w:val="000000"/>
          <w:sz w:val="22"/>
          <w:szCs w:val="22"/>
        </w:rPr>
      </w:pPr>
    </w:p>
    <w:p w:rsidR="003778E9" w:rsidRPr="001320A1" w:rsidRDefault="003778E9"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rPr>
            </w:pPr>
            <w:r w:rsidRPr="00C25CB2">
              <w:rPr>
                <w:rFonts w:ascii="Times New Roman" w:hAnsi="Times New Roman"/>
                <w:b/>
                <w:sz w:val="22"/>
                <w:szCs w:val="22"/>
              </w:rPr>
              <w:t>День</w:t>
            </w:r>
            <w:r w:rsidR="00E96816" w:rsidRPr="00C25CB2">
              <w:rPr>
                <w:rFonts w:ascii="Times New Roman" w:hAnsi="Times New Roman"/>
                <w:b/>
                <w:sz w:val="22"/>
                <w:szCs w:val="22"/>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rPr>
            </w:pPr>
            <w:r w:rsidRPr="00C25CB2">
              <w:rPr>
                <w:rFonts w:ascii="Times New Roman" w:hAnsi="Times New Roman"/>
                <w:b/>
                <w:sz w:val="22"/>
                <w:szCs w:val="22"/>
              </w:rPr>
              <w:t>Время осмотра</w:t>
            </w:r>
            <w:r w:rsidR="000912A2" w:rsidRPr="00C25CB2">
              <w:rPr>
                <w:rFonts w:ascii="Times New Roman" w:hAnsi="Times New Roman"/>
                <w:b/>
                <w:sz w:val="22"/>
                <w:szCs w:val="22"/>
              </w:rPr>
              <w:t xml:space="preserve"> (местн.</w:t>
            </w:r>
            <w:r w:rsidR="00B549B3" w:rsidRPr="00C25CB2">
              <w:rPr>
                <w:rFonts w:ascii="Times New Roman" w:hAnsi="Times New Roman"/>
                <w:b/>
                <w:sz w:val="22"/>
                <w:szCs w:val="22"/>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3778E9" w:rsidRDefault="003778E9"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AA50C9" w:rsidRDefault="00AA50C9" w:rsidP="00AA50C9">
      <w:pPr>
        <w:autoSpaceDE w:val="0"/>
        <w:autoSpaceDN w:val="0"/>
        <w:adjustRightInd w:val="0"/>
        <w:ind w:firstLine="400"/>
        <w:jc w:val="both"/>
        <w:rPr>
          <w:sz w:val="22"/>
          <w:szCs w:val="22"/>
        </w:rPr>
      </w:pPr>
      <w:r w:rsidRPr="00AA50C9">
        <w:rPr>
          <w:sz w:val="22"/>
          <w:szCs w:val="22"/>
        </w:rPr>
        <w:t>Предоставление заявки и документов, входящих в состав заявки,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r w:rsidR="00685564" w:rsidRPr="00685564">
        <w:rPr>
          <w:bCs/>
          <w:sz w:val="22"/>
          <w:szCs w:val="22"/>
        </w:rPr>
        <w:t xml:space="preserve"> </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060FDE" w:rsidP="00060FDE">
      <w:pPr>
        <w:pStyle w:val="12"/>
        <w:tabs>
          <w:tab w:val="left" w:pos="0"/>
        </w:tabs>
        <w:spacing w:after="0"/>
        <w:rPr>
          <w:bCs/>
          <w:sz w:val="22"/>
          <w:szCs w:val="22"/>
        </w:rPr>
      </w:pPr>
      <w:r>
        <w:rPr>
          <w:bCs/>
          <w:color w:val="FF0000"/>
          <w:sz w:val="22"/>
          <w:szCs w:val="22"/>
        </w:rPr>
        <w:t xml:space="preserve">       </w:t>
      </w:r>
      <w:r w:rsidR="00FE1002"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lastRenderedPageBreak/>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t xml:space="preserve">Заявка на участие в Аукционе подается </w:t>
      </w:r>
      <w:r w:rsidR="00104E3B">
        <w:rPr>
          <w:sz w:val="22"/>
          <w:szCs w:val="22"/>
        </w:rPr>
        <w:t>в письменной форме</w:t>
      </w:r>
      <w:r w:rsidRPr="000C4463">
        <w:rPr>
          <w:sz w:val="22"/>
          <w:szCs w:val="22"/>
        </w:rPr>
        <w:t>.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r w:rsidR="003B3CC4" w:rsidRPr="003B3CC4">
        <w:rPr>
          <w:rFonts w:eastAsia="Calibri"/>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3" w:name="sub_10121"/>
      <w:r w:rsidRPr="004A39AF">
        <w:rPr>
          <w:sz w:val="22"/>
          <w:szCs w:val="22"/>
        </w:rPr>
        <w:t>3.1.2. Заявка на участие в аукционе должна содержать:</w:t>
      </w:r>
    </w:p>
    <w:bookmarkEnd w:id="3"/>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4"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5" w:name="sub_1012112"/>
      <w:bookmarkEnd w:id="4"/>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Pr="004A39AF">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6" w:name="sub_1012113"/>
      <w:bookmarkEnd w:id="5"/>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7" w:name="sub_1012114"/>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8" w:name="sub_1012115"/>
      <w:bookmarkEnd w:id="7"/>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 xml:space="preserve">говора являются </w:t>
      </w:r>
      <w:r w:rsidR="0090615A">
        <w:rPr>
          <w:sz w:val="22"/>
          <w:szCs w:val="22"/>
        </w:rPr>
        <w:lastRenderedPageBreak/>
        <w:t>крупной сделкой,</w:t>
      </w:r>
      <w:r w:rsidR="0090615A" w:rsidRPr="0090615A">
        <w:t xml:space="preserve"> </w:t>
      </w:r>
      <w:r w:rsidR="0090615A">
        <w:rPr>
          <w:sz w:val="22"/>
          <w:szCs w:val="22"/>
        </w:rPr>
        <w:t>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9" w:name="sub_1012116"/>
      <w:bookmarkEnd w:id="8"/>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10" w:name="sub_10122"/>
      <w:bookmarkEnd w:id="9"/>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1" w:name="sub_10124"/>
      <w:bookmarkEnd w:id="10"/>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2" w:name="sub_10125"/>
      <w:bookmarkEnd w:id="11"/>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3" w:name="sub_10126"/>
      <w:bookmarkEnd w:id="12"/>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4" w:name="sub_10127"/>
      <w:bookmarkEnd w:id="13"/>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5" w:name="sub_10128"/>
      <w:bookmarkEnd w:id="14"/>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6" w:name="sub_10129"/>
      <w:bookmarkEnd w:id="15"/>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6"/>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r w:rsidRPr="004A39AF">
        <w:rPr>
          <w:sz w:val="22"/>
          <w:szCs w:val="22"/>
        </w:rPr>
        <w:t xml:space="preserve"> </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lastRenderedPageBreak/>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430187">
        <w:rPr>
          <w:sz w:val="22"/>
          <w:szCs w:val="22"/>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w:t>
      </w:r>
      <w:r w:rsidRPr="004A39AF">
        <w:rPr>
          <w:sz w:val="22"/>
          <w:szCs w:val="22"/>
        </w:rPr>
        <w:lastRenderedPageBreak/>
        <w:t xml:space="preserve">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80385B" w:rsidRPr="004A39AF">
        <w:rPr>
          <w:rFonts w:ascii="Times New Roman" w:hAnsi="Times New Roman" w:cs="Times New Roman"/>
          <w:sz w:val="22"/>
          <w:szCs w:val="22"/>
        </w:rPr>
        <w:t xml:space="preserve"> аренды</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DB76A7">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80385B" w:rsidRPr="004A39AF">
        <w:rPr>
          <w:rFonts w:ascii="Times New Roman" w:hAnsi="Times New Roman" w:cs="Times New Roman"/>
          <w:sz w:val="22"/>
          <w:szCs w:val="22"/>
        </w:rPr>
        <w:t xml:space="preserve"> </w:t>
      </w:r>
      <w:r w:rsidR="007A3A29" w:rsidRPr="007A3A29">
        <w:rPr>
          <w:rFonts w:ascii="Times New Roman" w:hAnsi="Times New Roman" w:cs="Times New Roman"/>
          <w:sz w:val="22"/>
          <w:szCs w:val="22"/>
        </w:rPr>
        <w:t>(права аренды)</w:t>
      </w:r>
      <w:r w:rsidR="007A3A29">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7A3A29">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но не ниже 0,5 процента начальной (минимальной) цены </w:t>
      </w:r>
      <w:r w:rsidR="007A3A29" w:rsidRPr="007A3A29">
        <w:rPr>
          <w:rFonts w:ascii="Times New Roman" w:hAnsi="Times New Roman" w:cs="Times New Roman"/>
          <w:sz w:val="22"/>
          <w:szCs w:val="22"/>
        </w:rPr>
        <w:t>лота (права аренды</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lastRenderedPageBreak/>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 xml:space="preserve">предмета Договора аренды, начальной (минимальной) цены </w:t>
      </w:r>
      <w:r w:rsidR="00580090">
        <w:rPr>
          <w:rFonts w:ascii="Times New Roman" w:hAnsi="Times New Roman" w:cs="Times New Roman"/>
          <w:sz w:val="22"/>
          <w:szCs w:val="22"/>
        </w:rPr>
        <w:t>лота</w:t>
      </w:r>
      <w:r w:rsidRPr="004A39AF">
        <w:rPr>
          <w:rFonts w:ascii="Times New Roman" w:hAnsi="Times New Roman" w:cs="Times New Roman"/>
          <w:sz w:val="22"/>
          <w:szCs w:val="22"/>
        </w:rPr>
        <w:t xml:space="preserve"> </w:t>
      </w:r>
      <w:r w:rsidR="00580090" w:rsidRPr="00580090">
        <w:rPr>
          <w:rFonts w:ascii="Times New Roman" w:hAnsi="Times New Roman" w:cs="Times New Roman"/>
          <w:sz w:val="22"/>
          <w:szCs w:val="22"/>
        </w:rPr>
        <w:t>(права аренды)</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774F2E" w:rsidRPr="00774F2E">
        <w:rPr>
          <w:rFonts w:ascii="Times New Roman" w:hAnsi="Times New Roman" w:cs="Times New Roman"/>
          <w:sz w:val="22"/>
          <w:szCs w:val="22"/>
        </w:rPr>
        <w:t>лота (права аренды)</w:t>
      </w:r>
      <w:r w:rsidR="00774F2E">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F45138" w:rsidRPr="00F45138">
        <w:rPr>
          <w:rFonts w:ascii="Times New Roman" w:hAnsi="Times New Roman" w:cs="Times New Roman"/>
          <w:sz w:val="22"/>
          <w:szCs w:val="22"/>
        </w:rPr>
        <w:t>лота (права аренды)</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права аренды</w:t>
      </w:r>
      <w:r w:rsidR="008E1548">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последнем и предпоследнем предложениях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предусматривающих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D06C5D" w:rsidRPr="00D06C5D">
        <w:rPr>
          <w:rFonts w:ascii="Times New Roman" w:hAnsi="Times New Roman" w:cs="Times New Roman"/>
          <w:sz w:val="22"/>
          <w:szCs w:val="22"/>
        </w:rPr>
        <w:t>лота (права аренды)</w:t>
      </w:r>
      <w:r w:rsidR="00D06C5D">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которое предусматривало бы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203C9" w:rsidRDefault="00541665" w:rsidP="002203C9">
      <w:pPr>
        <w:widowControl w:val="0"/>
        <w:shd w:val="clear" w:color="auto" w:fill="FFFFFF"/>
        <w:ind w:left="709" w:firstLine="659"/>
        <w:rPr>
          <w:b/>
          <w:sz w:val="22"/>
          <w:szCs w:val="22"/>
        </w:rPr>
      </w:pPr>
      <w:r>
        <w:rPr>
          <w:b/>
          <w:sz w:val="22"/>
          <w:szCs w:val="22"/>
        </w:rPr>
        <w:t>5</w:t>
      </w:r>
      <w:r w:rsidR="002203C9">
        <w:rPr>
          <w:b/>
          <w:sz w:val="22"/>
          <w:szCs w:val="22"/>
        </w:rPr>
        <w:t>.</w:t>
      </w:r>
      <w:r w:rsidR="002203C9" w:rsidRPr="000A576B">
        <w:rPr>
          <w:b/>
          <w:sz w:val="28"/>
          <w:szCs w:val="28"/>
        </w:rPr>
        <w:t xml:space="preserve"> </w:t>
      </w:r>
      <w:r w:rsidR="002203C9" w:rsidRPr="00210BD6">
        <w:rPr>
          <w:b/>
          <w:sz w:val="22"/>
          <w:szCs w:val="22"/>
        </w:rPr>
        <w:t xml:space="preserve">Сроки и порядок оплаты цены за право заключения договора </w:t>
      </w:r>
      <w:r w:rsidR="002203C9">
        <w:rPr>
          <w:b/>
          <w:sz w:val="22"/>
          <w:szCs w:val="22"/>
        </w:rPr>
        <w:t xml:space="preserve">аренды </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протокола, проект договора аренды и договор купли-продажи права аренды,</w:t>
      </w:r>
      <w:r w:rsidR="002203C9" w:rsidRPr="008021AD">
        <w:rPr>
          <w:sz w:val="22"/>
          <w:szCs w:val="22"/>
        </w:rPr>
        <w:t xml:space="preserve"> который составляется путем включения цены </w:t>
      </w:r>
      <w:r w:rsidR="002203C9">
        <w:rPr>
          <w:sz w:val="22"/>
          <w:szCs w:val="22"/>
        </w:rPr>
        <w:t>лота (права аренды)</w:t>
      </w:r>
      <w:r w:rsidR="002203C9" w:rsidRPr="008021AD">
        <w:rPr>
          <w:sz w:val="22"/>
          <w:szCs w:val="22"/>
        </w:rPr>
        <w:t>, предложенной</w:t>
      </w:r>
      <w:r w:rsidR="002203C9">
        <w:rPr>
          <w:sz w:val="22"/>
          <w:szCs w:val="22"/>
        </w:rPr>
        <w:t xml:space="preserve"> победителем аукциона, в договор купли-продажи права аренды, прилагаемый к 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2203C9" w:rsidRPr="000A576B">
        <w:rPr>
          <w:sz w:val="22"/>
          <w:szCs w:val="22"/>
        </w:rPr>
        <w:t xml:space="preserve"> </w:t>
      </w:r>
      <w:r w:rsidR="002203C9"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002203C9" w:rsidRPr="000A576B">
        <w:rPr>
          <w:sz w:val="22"/>
          <w:szCs w:val="22"/>
        </w:rPr>
        <w:t>.  Е</w:t>
      </w:r>
      <w:r w:rsidR="002203C9">
        <w:rPr>
          <w:sz w:val="22"/>
          <w:szCs w:val="22"/>
        </w:rPr>
        <w:t xml:space="preserve">динственный участник аукциона, </w:t>
      </w:r>
      <w:r w:rsidR="002203C9"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w:t>
      </w:r>
      <w:r w:rsidR="002203C9">
        <w:rPr>
          <w:sz w:val="22"/>
          <w:szCs w:val="22"/>
        </w:rPr>
        <w:t xml:space="preserve"> лота (права аренды)</w:t>
      </w:r>
      <w:r w:rsidR="002203C9" w:rsidRPr="000A576B">
        <w:rPr>
          <w:sz w:val="22"/>
          <w:szCs w:val="22"/>
        </w:rPr>
        <w:t xml:space="preserve"> на заключение договора аренды,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0A576B">
        <w:rPr>
          <w:sz w:val="22"/>
          <w:szCs w:val="22"/>
        </w:rPr>
        <w:t xml:space="preserve"> </w:t>
      </w:r>
      <w:r w:rsidR="002203C9"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002203C9">
        <w:rPr>
          <w:sz w:val="22"/>
          <w:szCs w:val="22"/>
        </w:rPr>
        <w:t xml:space="preserve"> (д</w:t>
      </w:r>
      <w:r w:rsidR="002203C9" w:rsidRPr="000A576B">
        <w:rPr>
          <w:sz w:val="22"/>
          <w:szCs w:val="22"/>
        </w:rPr>
        <w:t>оговор купли-продажи права на заключение договора аренды недвижимого имущества</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xml:space="preserve">, Покупатель оплачивает цену продажи права на заключение договора аренды </w:t>
      </w:r>
      <w:r w:rsidR="00892110">
        <w:rPr>
          <w:sz w:val="22"/>
          <w:szCs w:val="22"/>
        </w:rPr>
        <w:t>по сле</w:t>
      </w:r>
      <w:r w:rsidR="002203C9">
        <w:rPr>
          <w:sz w:val="22"/>
          <w:szCs w:val="22"/>
        </w:rPr>
        <w:t>дующим реквизитам</w:t>
      </w:r>
      <w:r w:rsidR="002203C9" w:rsidRPr="000A576B">
        <w:rPr>
          <w:sz w:val="22"/>
          <w:szCs w:val="22"/>
        </w:rPr>
        <w:t xml:space="preserve">: </w:t>
      </w:r>
    </w:p>
    <w:p w:rsidR="00717D6D" w:rsidRPr="00717D6D" w:rsidRDefault="00BE0100" w:rsidP="00717D6D">
      <w:pPr>
        <w:ind w:firstLine="741"/>
        <w:jc w:val="both"/>
        <w:rPr>
          <w:b/>
          <w:sz w:val="22"/>
          <w:szCs w:val="22"/>
        </w:rPr>
      </w:pPr>
      <w:r>
        <w:rPr>
          <w:sz w:val="22"/>
          <w:szCs w:val="22"/>
          <w:u w:val="single"/>
        </w:rPr>
        <w:lastRenderedPageBreak/>
        <w:t>По лоту №1</w:t>
      </w:r>
      <w:r w:rsidR="002203C9">
        <w:rPr>
          <w:sz w:val="22"/>
          <w:szCs w:val="22"/>
        </w:rPr>
        <w:t xml:space="preserve"> </w:t>
      </w:r>
      <w:r w:rsidR="00717D6D" w:rsidRPr="00717D6D">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717D6D" w:rsidRPr="00717D6D" w:rsidRDefault="00717D6D" w:rsidP="00717D6D">
      <w:pPr>
        <w:ind w:firstLine="741"/>
        <w:jc w:val="both"/>
        <w:rPr>
          <w:b/>
          <w:sz w:val="22"/>
          <w:szCs w:val="22"/>
        </w:rPr>
      </w:pPr>
      <w:r w:rsidRPr="00717D6D">
        <w:rPr>
          <w:b/>
          <w:sz w:val="22"/>
          <w:szCs w:val="22"/>
        </w:rPr>
        <w:t>Лицевой счет:</w:t>
      </w:r>
    </w:p>
    <w:p w:rsidR="00717D6D" w:rsidRPr="00717D6D" w:rsidRDefault="00717D6D" w:rsidP="00717D6D">
      <w:pPr>
        <w:ind w:firstLine="741"/>
        <w:jc w:val="both"/>
        <w:rPr>
          <w:b/>
          <w:sz w:val="22"/>
          <w:szCs w:val="22"/>
        </w:rPr>
      </w:pPr>
      <w:r w:rsidRPr="00717D6D">
        <w:rPr>
          <w:b/>
          <w:sz w:val="22"/>
          <w:szCs w:val="22"/>
        </w:rPr>
        <w:t>Саткинский муниципальный район - 04693019230,</w:t>
      </w:r>
    </w:p>
    <w:p w:rsidR="00717D6D" w:rsidRPr="00717D6D" w:rsidRDefault="00717D6D" w:rsidP="00717D6D">
      <w:pPr>
        <w:ind w:firstLine="741"/>
        <w:jc w:val="both"/>
        <w:rPr>
          <w:b/>
          <w:sz w:val="22"/>
          <w:szCs w:val="22"/>
        </w:rPr>
      </w:pPr>
      <w:r w:rsidRPr="00717D6D">
        <w:rPr>
          <w:b/>
          <w:sz w:val="22"/>
          <w:szCs w:val="22"/>
        </w:rPr>
        <w:t xml:space="preserve">ИНН 7417000366, </w:t>
      </w:r>
    </w:p>
    <w:p w:rsidR="00717D6D" w:rsidRPr="00717D6D" w:rsidRDefault="00717D6D" w:rsidP="00717D6D">
      <w:pPr>
        <w:ind w:firstLine="741"/>
        <w:jc w:val="both"/>
        <w:rPr>
          <w:b/>
          <w:sz w:val="22"/>
          <w:szCs w:val="22"/>
        </w:rPr>
      </w:pPr>
      <w:r w:rsidRPr="00717D6D">
        <w:rPr>
          <w:b/>
          <w:sz w:val="22"/>
          <w:szCs w:val="22"/>
        </w:rPr>
        <w:t xml:space="preserve">КПП 745701001, </w:t>
      </w:r>
    </w:p>
    <w:p w:rsidR="00717D6D" w:rsidRPr="00717D6D" w:rsidRDefault="00717D6D" w:rsidP="00717D6D">
      <w:pPr>
        <w:ind w:firstLine="741"/>
        <w:jc w:val="both"/>
        <w:rPr>
          <w:b/>
          <w:sz w:val="22"/>
          <w:szCs w:val="22"/>
        </w:rPr>
      </w:pPr>
      <w:r w:rsidRPr="00717D6D">
        <w:rPr>
          <w:b/>
          <w:sz w:val="22"/>
          <w:szCs w:val="22"/>
        </w:rPr>
        <w:t>Банк получателя: ОТДЕЛЕНИЕ ЧЕЛЯБИНСК БАНКА РОССИИ//УФК по Челябинской области г. Челябинск,</w:t>
      </w:r>
    </w:p>
    <w:p w:rsidR="00717D6D" w:rsidRPr="00717D6D" w:rsidRDefault="00717D6D" w:rsidP="00717D6D">
      <w:pPr>
        <w:ind w:firstLine="741"/>
        <w:jc w:val="both"/>
        <w:rPr>
          <w:b/>
          <w:sz w:val="22"/>
          <w:szCs w:val="22"/>
        </w:rPr>
      </w:pPr>
      <w:r w:rsidRPr="00717D6D">
        <w:rPr>
          <w:b/>
          <w:sz w:val="22"/>
          <w:szCs w:val="22"/>
        </w:rPr>
        <w:t>БИК банка: 017501500,</w:t>
      </w:r>
    </w:p>
    <w:p w:rsidR="00717D6D" w:rsidRPr="00717D6D" w:rsidRDefault="00717D6D" w:rsidP="00717D6D">
      <w:pPr>
        <w:ind w:firstLine="741"/>
        <w:jc w:val="both"/>
        <w:rPr>
          <w:b/>
          <w:sz w:val="22"/>
          <w:szCs w:val="22"/>
        </w:rPr>
      </w:pPr>
      <w:r w:rsidRPr="00717D6D">
        <w:rPr>
          <w:b/>
          <w:sz w:val="22"/>
          <w:szCs w:val="22"/>
        </w:rPr>
        <w:t>Счет банка получателя: 40102810645370000062,</w:t>
      </w:r>
    </w:p>
    <w:p w:rsidR="00717D6D" w:rsidRPr="00717D6D" w:rsidRDefault="00717D6D" w:rsidP="00717D6D">
      <w:pPr>
        <w:ind w:firstLine="741"/>
        <w:jc w:val="both"/>
        <w:rPr>
          <w:b/>
          <w:sz w:val="22"/>
          <w:szCs w:val="22"/>
        </w:rPr>
      </w:pPr>
      <w:r w:rsidRPr="00717D6D">
        <w:rPr>
          <w:b/>
          <w:sz w:val="22"/>
          <w:szCs w:val="22"/>
        </w:rPr>
        <w:t>Счет получателя: 03100643000000016900</w:t>
      </w:r>
    </w:p>
    <w:p w:rsidR="002203C9" w:rsidRPr="00096C65" w:rsidRDefault="00717D6D" w:rsidP="00717D6D">
      <w:pPr>
        <w:ind w:firstLine="741"/>
        <w:jc w:val="both"/>
        <w:rPr>
          <w:bCs/>
          <w:color w:val="000000"/>
          <w:sz w:val="22"/>
          <w:szCs w:val="22"/>
        </w:rPr>
      </w:pPr>
      <w:r w:rsidRPr="00717D6D">
        <w:rPr>
          <w:b/>
          <w:sz w:val="22"/>
          <w:szCs w:val="22"/>
        </w:rPr>
        <w:t>КБК 61811105075051000120, ОКТМО 75 649 101</w:t>
      </w:r>
      <w:r w:rsidR="002203C9" w:rsidRPr="000A576B">
        <w:rPr>
          <w:bCs/>
          <w:color w:val="000000"/>
          <w:sz w:val="22"/>
          <w:szCs w:val="22"/>
        </w:rPr>
        <w:t>. Назначение платежа: «Оплата стоимости права на заключение договора аренды</w:t>
      </w:r>
      <w:r w:rsidR="002203C9">
        <w:rPr>
          <w:bCs/>
          <w:color w:val="000000"/>
          <w:sz w:val="22"/>
          <w:szCs w:val="22"/>
        </w:rPr>
        <w:t xml:space="preserve"> </w:t>
      </w:r>
      <w:r w:rsidR="002203C9" w:rsidRPr="00096C65">
        <w:rPr>
          <w:bCs/>
          <w:i/>
          <w:iCs/>
          <w:color w:val="000000"/>
          <w:sz w:val="22"/>
          <w:szCs w:val="22"/>
        </w:rPr>
        <w:t>(далее наименование объекта) </w:t>
      </w:r>
      <w:r w:rsidR="002203C9" w:rsidRPr="00096C65">
        <w:rPr>
          <w:bCs/>
          <w:color w:val="000000"/>
          <w:sz w:val="22"/>
          <w:szCs w:val="22"/>
        </w:rPr>
        <w:t>(лот №___)</w:t>
      </w:r>
    </w:p>
    <w:p w:rsidR="002203C9" w:rsidRDefault="00FF6419" w:rsidP="002203C9">
      <w:pPr>
        <w:ind w:firstLine="360"/>
        <w:jc w:val="both"/>
        <w:rPr>
          <w:sz w:val="22"/>
          <w:szCs w:val="22"/>
        </w:rPr>
      </w:pPr>
      <w:r>
        <w:rPr>
          <w:sz w:val="22"/>
          <w:szCs w:val="22"/>
        </w:rPr>
        <w:t xml:space="preserve">     </w:t>
      </w:r>
      <w:r w:rsidR="0079402A">
        <w:rPr>
          <w:sz w:val="22"/>
          <w:szCs w:val="22"/>
        </w:rPr>
        <w:t>5</w:t>
      </w:r>
      <w:r w:rsidR="002203C9" w:rsidRPr="00F4270B">
        <w:rPr>
          <w:sz w:val="22"/>
          <w:szCs w:val="22"/>
        </w:rPr>
        <w:t xml:space="preserve">.4. После полной оплаты Покупателем цены </w:t>
      </w:r>
      <w:r w:rsidR="002203C9">
        <w:rPr>
          <w:sz w:val="22"/>
          <w:szCs w:val="22"/>
        </w:rPr>
        <w:t>лота (права аренды)</w:t>
      </w:r>
      <w:r w:rsidR="002203C9" w:rsidRPr="00F4270B">
        <w:rPr>
          <w:sz w:val="22"/>
          <w:szCs w:val="22"/>
        </w:rPr>
        <w:t xml:space="preserve"> на заключение Договора </w:t>
      </w:r>
      <w:r w:rsidR="002203C9">
        <w:rPr>
          <w:sz w:val="22"/>
          <w:szCs w:val="22"/>
        </w:rPr>
        <w:t xml:space="preserve">купли – продажи </w:t>
      </w:r>
      <w:r w:rsidR="002203C9" w:rsidRPr="00F4270B">
        <w:rPr>
          <w:sz w:val="22"/>
          <w:szCs w:val="22"/>
        </w:rPr>
        <w:t xml:space="preserve">Покупатель обязан реализовать право аренды и заключить Договор аренды недвижимого имущества,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 xml:space="preserve">Саткинского муниципального района. </w:t>
      </w:r>
      <w:r w:rsidR="002203C9"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1F38AE" w:rsidP="00031B27">
      <w:pPr>
        <w:ind w:firstLine="540"/>
        <w:jc w:val="center"/>
        <w:rPr>
          <w:b/>
          <w:sz w:val="22"/>
          <w:szCs w:val="22"/>
        </w:rPr>
      </w:pPr>
      <w:r w:rsidRPr="004A39AF">
        <w:rPr>
          <w:rStyle w:val="ab"/>
          <w:b/>
          <w:sz w:val="22"/>
          <w:szCs w:val="22"/>
        </w:rPr>
        <w:t xml:space="preserve">Раздел </w:t>
      </w:r>
      <w:r w:rsidR="00033E74">
        <w:rPr>
          <w:rStyle w:val="ab"/>
          <w:b/>
          <w:sz w:val="22"/>
          <w:szCs w:val="22"/>
        </w:rPr>
        <w:t>6</w:t>
      </w:r>
      <w:r w:rsidRPr="004A39AF">
        <w:rPr>
          <w:rStyle w:val="ab"/>
          <w:b/>
          <w:sz w:val="22"/>
          <w:szCs w:val="22"/>
        </w:rPr>
        <w:t>.</w:t>
      </w:r>
      <w:r w:rsidR="0080385B" w:rsidRPr="004A39AF">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оговора аренды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5575BF">
        <w:rPr>
          <w:rStyle w:val="ab"/>
          <w:sz w:val="22"/>
          <w:szCs w:val="22"/>
        </w:rPr>
        <w:t xml:space="preserve">купли-продажи права аренды,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A70DBA">
        <w:rPr>
          <w:rStyle w:val="ab"/>
          <w:color w:val="000000" w:themeColor="text1"/>
          <w:sz w:val="22"/>
          <w:szCs w:val="22"/>
        </w:rPr>
        <w:t xml:space="preserve"> </w:t>
      </w:r>
      <w:r w:rsidR="005575BF">
        <w:rPr>
          <w:rStyle w:val="ab"/>
          <w:color w:val="000000" w:themeColor="text1"/>
          <w:sz w:val="22"/>
          <w:szCs w:val="22"/>
        </w:rPr>
        <w:t>купли-продажи</w:t>
      </w:r>
      <w:r w:rsidR="005575BF" w:rsidRPr="00F60DBB">
        <w:rPr>
          <w:rStyle w:val="ab"/>
          <w:color w:val="000000" w:themeColor="text1"/>
          <w:sz w:val="22"/>
          <w:szCs w:val="22"/>
        </w:rPr>
        <w:t xml:space="preserve"> </w:t>
      </w:r>
      <w:r w:rsidR="00A70DBA">
        <w:rPr>
          <w:rStyle w:val="ab"/>
          <w:color w:val="000000" w:themeColor="text1"/>
          <w:sz w:val="22"/>
          <w:szCs w:val="22"/>
        </w:rPr>
        <w:t xml:space="preserve">права аренды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аренды</w:t>
      </w:r>
      <w:r w:rsidR="0080385B" w:rsidRPr="00F60DBB">
        <w:rPr>
          <w:rStyle w:val="ab"/>
          <w:color w:val="000000" w:themeColor="text1"/>
          <w:sz w:val="22"/>
          <w:szCs w:val="22"/>
        </w:rPr>
        <w:t>.</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2203C9" w:rsidP="001002FD">
      <w:pPr>
        <w:pStyle w:val="32"/>
        <w:tabs>
          <w:tab w:val="num" w:pos="0"/>
        </w:tabs>
        <w:spacing w:after="0"/>
        <w:ind w:left="0" w:firstLine="540"/>
        <w:jc w:val="both"/>
        <w:rPr>
          <w:rStyle w:val="ab"/>
          <w:sz w:val="22"/>
          <w:szCs w:val="22"/>
        </w:rPr>
      </w:pPr>
      <w:r>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w:t>
      </w:r>
      <w:r w:rsidR="00A70DBA">
        <w:rPr>
          <w:rStyle w:val="ab"/>
          <w:sz w:val="22"/>
          <w:szCs w:val="22"/>
        </w:rPr>
        <w:t>лота (права аренды)</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 xml:space="preserve">договор купли-продажи права аренды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A70DBA">
        <w:rPr>
          <w:rStyle w:val="ab"/>
          <w:sz w:val="22"/>
          <w:szCs w:val="22"/>
        </w:rPr>
        <w:t>а аренды</w:t>
      </w:r>
      <w:r w:rsidRPr="004A39AF">
        <w:rPr>
          <w:rStyle w:val="ab"/>
          <w:sz w:val="22"/>
          <w:szCs w:val="22"/>
        </w:rPr>
        <w:t xml:space="preserve">, </w:t>
      </w:r>
      <w:r w:rsidRPr="004A39AF">
        <w:rPr>
          <w:rStyle w:val="ab"/>
          <w:sz w:val="22"/>
          <w:szCs w:val="22"/>
        </w:rPr>
        <w:lastRenderedPageBreak/>
        <w:t xml:space="preserve">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договор купли-продажи права аренды, который составляется путем включения цены договора, предложенной победителем аукциона, в договор купли-пр</w:t>
      </w:r>
      <w:r w:rsidR="00754D85">
        <w:rPr>
          <w:sz w:val="22"/>
          <w:szCs w:val="22"/>
        </w:rPr>
        <w:t xml:space="preserve">одажи права аренды прилагаемый </w:t>
      </w:r>
      <w:r w:rsidR="00D540B4" w:rsidRPr="00D540B4">
        <w:rPr>
          <w:sz w:val="22"/>
          <w:szCs w:val="22"/>
        </w:rPr>
        <w:t>к Документации об аукционе и проект договора аренды</w:t>
      </w:r>
      <w:r w:rsidR="00D540B4">
        <w:rPr>
          <w:sz w:val="22"/>
          <w:szCs w:val="22"/>
        </w:rPr>
        <w:t>.</w:t>
      </w:r>
      <w:r w:rsidRPr="004A39AF">
        <w:rPr>
          <w:rStyle w:val="ab"/>
          <w:sz w:val="22"/>
          <w:szCs w:val="22"/>
        </w:rPr>
        <w:t xml:space="preserve"> Указанный проект договора </w:t>
      </w:r>
      <w:r w:rsidR="00D540B4">
        <w:rPr>
          <w:rStyle w:val="ab"/>
          <w:sz w:val="22"/>
          <w:szCs w:val="22"/>
        </w:rPr>
        <w:t xml:space="preserve">аренды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4B6A64">
        <w:rPr>
          <w:rStyle w:val="ab"/>
          <w:sz w:val="22"/>
          <w:szCs w:val="22"/>
        </w:rPr>
        <w:t>лота (права аренды)</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4B6A64" w:rsidRPr="004B6A64">
        <w:rPr>
          <w:sz w:val="22"/>
          <w:szCs w:val="22"/>
        </w:rPr>
        <w:t>лота (права аренды)</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4B6A64" w:rsidRPr="004B6A64">
        <w:rPr>
          <w:sz w:val="22"/>
          <w:szCs w:val="22"/>
        </w:rPr>
        <w:t>лота (права аренды)</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w:t>
      </w:r>
      <w:r w:rsidRPr="00BE0100">
        <w:rPr>
          <w:rStyle w:val="ab"/>
          <w:sz w:val="22"/>
          <w:szCs w:val="22"/>
        </w:rPr>
        <w:t xml:space="preserve">договор </w:t>
      </w:r>
      <w:r w:rsidR="002342A8" w:rsidRPr="00BE0100">
        <w:rPr>
          <w:rStyle w:val="ab"/>
          <w:sz w:val="22"/>
          <w:szCs w:val="22"/>
        </w:rPr>
        <w:t xml:space="preserve">купли-продажи </w:t>
      </w:r>
      <w:r w:rsidR="00BE0100">
        <w:rPr>
          <w:rStyle w:val="ab"/>
          <w:sz w:val="22"/>
          <w:szCs w:val="22"/>
        </w:rPr>
        <w:t>(договор аренды)</w:t>
      </w:r>
      <w:r w:rsidRPr="00BE0100">
        <w:rPr>
          <w:rStyle w:val="ab"/>
          <w:sz w:val="22"/>
          <w:szCs w:val="22"/>
        </w:rPr>
        <w:t>на</w:t>
      </w:r>
      <w:r w:rsidRPr="00692C5F">
        <w:rPr>
          <w:rStyle w:val="ab"/>
          <w:sz w:val="22"/>
          <w:szCs w:val="22"/>
        </w:rPr>
        <w:t xml:space="preserve">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7D68F2" w:rsidRPr="00F4270B" w:rsidRDefault="007D68F2" w:rsidP="00D66E1F">
      <w:pPr>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E30A0B" w:rsidRPr="0014264A" w:rsidRDefault="00EB4EF8" w:rsidP="00EB4EF8">
      <w:pPr>
        <w:rPr>
          <w:b/>
          <w:bCs/>
          <w:sz w:val="28"/>
          <w:szCs w:val="28"/>
        </w:rPr>
      </w:pPr>
      <w:r>
        <w:rPr>
          <w:b/>
          <w:bCs/>
          <w:sz w:val="22"/>
          <w:szCs w:val="22"/>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0C6ADC">
        <w:rPr>
          <w:sz w:val="19"/>
          <w:szCs w:val="19"/>
        </w:rPr>
        <w:t xml:space="preserve">Образец </w:t>
      </w:r>
      <w:r w:rsidR="009246D2">
        <w:rPr>
          <w:sz w:val="19"/>
          <w:szCs w:val="19"/>
        </w:rPr>
        <w:t>о</w:t>
      </w:r>
      <w:r w:rsidR="000C6ADC">
        <w:rPr>
          <w:sz w:val="19"/>
          <w:szCs w:val="19"/>
        </w:rPr>
        <w:t>писи</w:t>
      </w:r>
      <w:r w:rsidR="0055574F">
        <w:rPr>
          <w:sz w:val="19"/>
          <w:szCs w:val="19"/>
        </w:rPr>
        <w:t xml:space="preserve">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Проект договор</w:t>
      </w:r>
      <w:r w:rsidR="00B96D3A">
        <w:rPr>
          <w:sz w:val="19"/>
          <w:szCs w:val="19"/>
        </w:rPr>
        <w:t>а</w:t>
      </w:r>
      <w:r w:rsidRPr="0014264A">
        <w:rPr>
          <w:sz w:val="19"/>
          <w:szCs w:val="19"/>
        </w:rPr>
        <w:t xml:space="preserve"> </w:t>
      </w:r>
      <w:r w:rsidR="001E0E94">
        <w:rPr>
          <w:sz w:val="19"/>
          <w:szCs w:val="19"/>
        </w:rPr>
        <w:t xml:space="preserve">купли-продажи права на заключение договора </w:t>
      </w:r>
      <w:r>
        <w:rPr>
          <w:sz w:val="19"/>
          <w:szCs w:val="19"/>
        </w:rPr>
        <w:t>аренды</w:t>
      </w:r>
      <w:r w:rsidR="00BE0100">
        <w:rPr>
          <w:sz w:val="19"/>
          <w:szCs w:val="19"/>
        </w:rPr>
        <w:t xml:space="preserve"> (лот №1</w:t>
      </w:r>
      <w:r w:rsidR="00194C2A">
        <w:rPr>
          <w:sz w:val="19"/>
          <w:szCs w:val="19"/>
        </w:rPr>
        <w:t>)</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w:t>
      </w:r>
      <w:r w:rsidR="00B96D3A">
        <w:rPr>
          <w:sz w:val="19"/>
          <w:szCs w:val="19"/>
        </w:rPr>
        <w:t>а</w:t>
      </w:r>
      <w:r w:rsidR="00AA37F2">
        <w:rPr>
          <w:sz w:val="19"/>
          <w:szCs w:val="19"/>
        </w:rPr>
        <w:t xml:space="preserve"> </w:t>
      </w:r>
      <w:r w:rsidRPr="001E0E94">
        <w:rPr>
          <w:sz w:val="19"/>
          <w:szCs w:val="19"/>
        </w:rPr>
        <w:t>аренды</w:t>
      </w:r>
      <w:r w:rsidR="00F85FF5">
        <w:rPr>
          <w:sz w:val="19"/>
          <w:szCs w:val="19"/>
        </w:rPr>
        <w:t xml:space="preserve"> (лот</w:t>
      </w:r>
      <w:r w:rsidR="00AA37F2">
        <w:rPr>
          <w:sz w:val="19"/>
          <w:szCs w:val="19"/>
        </w:rPr>
        <w:t xml:space="preserve"> </w:t>
      </w:r>
      <w:r w:rsidR="00F85FF5">
        <w:rPr>
          <w:sz w:val="19"/>
          <w:szCs w:val="19"/>
        </w:rPr>
        <w:t>№1</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E30A0B" w:rsidRPr="00EB4EF8" w:rsidRDefault="008D4B8A" w:rsidP="00185FCE">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185FCE">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185FCE">
      <w:pPr>
        <w:widowControl w:val="0"/>
        <w:rPr>
          <w:sz w:val="22"/>
          <w:szCs w:val="22"/>
        </w:rPr>
      </w:pPr>
      <w:r w:rsidRPr="00EB4EF8">
        <w:rPr>
          <w:sz w:val="22"/>
          <w:szCs w:val="22"/>
        </w:rPr>
        <w:t xml:space="preserve">Администрации </w:t>
      </w:r>
    </w:p>
    <w:p w:rsidR="00E30A0B" w:rsidRPr="00EB4EF8" w:rsidRDefault="00E30A0B" w:rsidP="00185FCE">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185FCE" w:rsidRDefault="00185FCE" w:rsidP="00185FCE">
      <w:pPr>
        <w:widowControl w:val="0"/>
        <w:tabs>
          <w:tab w:val="left" w:pos="6855"/>
        </w:tabs>
        <w:rPr>
          <w:sz w:val="16"/>
          <w:szCs w:val="16"/>
        </w:rPr>
      </w:pPr>
    </w:p>
    <w:p w:rsidR="00185FCE" w:rsidRDefault="00185FCE" w:rsidP="00185FCE">
      <w:pPr>
        <w:widowControl w:val="0"/>
        <w:tabs>
          <w:tab w:val="left" w:pos="6855"/>
        </w:tabs>
        <w:rPr>
          <w:sz w:val="16"/>
          <w:szCs w:val="16"/>
        </w:rPr>
      </w:pPr>
    </w:p>
    <w:p w:rsidR="00185FCE" w:rsidRPr="00185FCE" w:rsidRDefault="00185FCE" w:rsidP="00185FCE">
      <w:pPr>
        <w:widowControl w:val="0"/>
        <w:tabs>
          <w:tab w:val="left" w:pos="6855"/>
        </w:tabs>
        <w:rPr>
          <w:b/>
          <w:sz w:val="22"/>
          <w:szCs w:val="22"/>
        </w:rPr>
      </w:pPr>
      <w:r w:rsidRPr="00767231">
        <w:rPr>
          <w:sz w:val="16"/>
          <w:szCs w:val="16"/>
        </w:rPr>
        <w:t xml:space="preserve">Исп. </w:t>
      </w:r>
      <w:r>
        <w:rPr>
          <w:sz w:val="16"/>
          <w:szCs w:val="16"/>
        </w:rPr>
        <w:t>Халяпина Наталья Александровна 3-32-11</w:t>
      </w:r>
    </w:p>
    <w:p w:rsidR="00156C5C" w:rsidRDefault="00156C5C" w:rsidP="00354609">
      <w:pPr>
        <w:pStyle w:val="a3"/>
        <w:jc w:val="right"/>
        <w:rPr>
          <w:b w:val="0"/>
          <w:sz w:val="20"/>
          <w:szCs w:val="20"/>
        </w:rPr>
      </w:pPr>
    </w:p>
    <w:p w:rsidR="002731C2" w:rsidRPr="00506710" w:rsidRDefault="002731C2" w:rsidP="00BE0100">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D71F5E">
        <w:rPr>
          <w:sz w:val="20"/>
          <w:szCs w:val="20"/>
        </w:rPr>
        <w:t xml:space="preserve"> (Саткинского городского поселения)</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D71F5E" w:rsidRPr="00D71F5E">
        <w:rPr>
          <w:bCs/>
        </w:rPr>
        <w:t xml:space="preserve">(Саткинского городского поселения),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по продаже права на заключения договора аренды объекта нежило</w:t>
      </w:r>
      <w:r w:rsidR="004B2D5C">
        <w:rPr>
          <w:color w:val="000000"/>
          <w:sz w:val="20"/>
          <w:szCs w:val="20"/>
        </w:rPr>
        <w:t>го фонда:</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7E723A" w:rsidP="007E723A">
      <w:pPr>
        <w:shd w:val="clear" w:color="auto" w:fill="FFFFFF"/>
        <w:ind w:left="5" w:hanging="5"/>
        <w:jc w:val="both"/>
        <w:rPr>
          <w:color w:val="000000"/>
          <w:sz w:val="20"/>
          <w:szCs w:val="20"/>
        </w:rPr>
      </w:pPr>
      <w:r>
        <w:rPr>
          <w:color w:val="000000"/>
          <w:sz w:val="20"/>
          <w:szCs w:val="20"/>
        </w:rPr>
        <w:t xml:space="preserve">                                                        </w:t>
      </w:r>
      <w:r w:rsidRPr="007E723A">
        <w:rPr>
          <w:color w:val="000000"/>
          <w:sz w:val="20"/>
          <w:szCs w:val="20"/>
        </w:rPr>
        <w:t>(объект нежилого фонда)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rPr>
      </w:pPr>
      <w:r w:rsidRPr="00C0208D">
        <w:rPr>
          <w:b w:val="0"/>
          <w:sz w:val="18"/>
          <w:szCs w:val="18"/>
        </w:rPr>
        <w:t xml:space="preserve">                              </w:t>
      </w:r>
      <w:r w:rsidR="00D407F6"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850BD5" w:rsidP="00850BD5">
      <w:pPr>
        <w:pStyle w:val="1"/>
        <w:jc w:val="left"/>
        <w:rPr>
          <w:sz w:val="20"/>
        </w:rPr>
      </w:pPr>
      <w:r>
        <w:rPr>
          <w:sz w:val="20"/>
        </w:rPr>
        <w:lastRenderedPageBreak/>
        <w:t xml:space="preserve">      </w:t>
      </w:r>
      <w:r w:rsidR="00F07F5F">
        <w:rPr>
          <w:sz w:val="20"/>
        </w:rPr>
        <w:t xml:space="preserve">                               </w:t>
      </w:r>
    </w:p>
    <w:p w:rsidR="00F07F5F" w:rsidRDefault="00F07F5F" w:rsidP="00850BD5">
      <w:pPr>
        <w:pStyle w:val="1"/>
        <w:jc w:val="left"/>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E96816" w:rsidRDefault="00E96816"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9A0083" w:rsidRDefault="009A0083" w:rsidP="00EB4EF8">
      <w:pPr>
        <w:pStyle w:val="a5"/>
        <w:tabs>
          <w:tab w:val="left" w:pos="3402"/>
        </w:tabs>
        <w:rPr>
          <w:rFonts w:ascii="Times New Roman" w:hAnsi="Times New Roman"/>
          <w:b/>
          <w:bCs/>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lastRenderedPageBreak/>
        <w:t>Приложение №</w:t>
      </w:r>
      <w:r>
        <w:rPr>
          <w:b w:val="0"/>
          <w:sz w:val="20"/>
          <w:szCs w:val="20"/>
        </w:rPr>
        <w:t xml:space="preserve">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представляемых для участия в аукционе на право заключения договора аренды</w:t>
      </w:r>
    </w:p>
    <w:p w:rsidR="0049292F" w:rsidRPr="0049292F" w:rsidRDefault="0049292F" w:rsidP="0049292F">
      <w:pPr>
        <w:widowControl w:val="0"/>
        <w:autoSpaceDE w:val="0"/>
        <w:autoSpaceDN w:val="0"/>
        <w:adjustRightInd w:val="0"/>
        <w:rPr>
          <w:sz w:val="20"/>
          <w:szCs w:val="20"/>
        </w:rPr>
      </w:pPr>
    </w:p>
    <w:p w:rsidR="0049292F" w:rsidRPr="0049292F" w:rsidRDefault="00157CDC"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i/>
          <w:iCs/>
          <w:color w:val="000000"/>
          <w:sz w:val="22"/>
          <w:szCs w:val="22"/>
        </w:rPr>
        <w:t xml:space="preserve"> </w:t>
      </w:r>
      <w:r w:rsidRPr="0049292F">
        <w:rPr>
          <w:color w:val="000000"/>
          <w:spacing w:val="6"/>
          <w:sz w:val="22"/>
          <w:szCs w:val="22"/>
        </w:rPr>
        <w:t>в аукционе на право заключения договора аренды объекта недвижимого имущества,</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r w:rsidRPr="0049292F">
        <w:rPr>
          <w:color w:val="000000"/>
          <w:spacing w:val="-2"/>
          <w:sz w:val="22"/>
          <w:szCs w:val="22"/>
        </w:rPr>
        <w:t xml:space="preserve">            </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lastRenderedPageBreak/>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w:t>
      </w:r>
      <w:r w:rsidR="00B96D3A">
        <w:t>1</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lastRenderedPageBreak/>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 xml:space="preserve">УВЕДОМЛЕНИЕ </w:t>
      </w:r>
      <w:r w:rsidR="00B17187" w:rsidRPr="0009485B">
        <w:rPr>
          <w:b/>
          <w:bCs/>
          <w:color w:val="000000"/>
          <w:spacing w:val="3"/>
          <w:sz w:val="22"/>
          <w:szCs w:val="22"/>
        </w:rPr>
        <w:t xml:space="preserve"> </w:t>
      </w:r>
      <w:r>
        <w:rPr>
          <w:b/>
          <w:bCs/>
          <w:color w:val="000000"/>
          <w:spacing w:val="3"/>
          <w:sz w:val="22"/>
          <w:szCs w:val="22"/>
        </w:rPr>
        <w:t xml:space="preserve">ОБ ОТЗЫВЕ </w:t>
      </w:r>
      <w:r w:rsidR="00B17187" w:rsidRPr="0009485B">
        <w:rPr>
          <w:b/>
          <w:bCs/>
          <w:color w:val="000000"/>
          <w:spacing w:val="3"/>
          <w:sz w:val="22"/>
          <w:szCs w:val="22"/>
        </w:rPr>
        <w:t xml:space="preserve"> </w:t>
      </w:r>
      <w:r>
        <w:rPr>
          <w:b/>
          <w:bCs/>
          <w:color w:val="000000"/>
          <w:spacing w:val="3"/>
          <w:sz w:val="22"/>
          <w:szCs w:val="22"/>
        </w:rPr>
        <w:t>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9A0083" w:rsidRPr="002846F8" w:rsidRDefault="00E568CC" w:rsidP="00503292">
      <w:pPr>
        <w:jc w:val="right"/>
        <w:rPr>
          <w:bCs/>
          <w:color w:val="000000"/>
          <w:spacing w:val="3"/>
          <w:sz w:val="20"/>
          <w:szCs w:val="20"/>
        </w:rPr>
      </w:pPr>
      <w:r w:rsidRPr="002846F8">
        <w:rPr>
          <w:iCs/>
          <w:sz w:val="20"/>
          <w:szCs w:val="20"/>
        </w:rPr>
        <w:t>Приложение №</w:t>
      </w:r>
      <w:r w:rsidR="008237B8" w:rsidRPr="002846F8">
        <w:rPr>
          <w:iCs/>
          <w:sz w:val="20"/>
          <w:szCs w:val="20"/>
        </w:rPr>
        <w:t>6</w:t>
      </w:r>
      <w:r w:rsidRPr="002846F8">
        <w:rPr>
          <w:iCs/>
          <w:sz w:val="20"/>
          <w:szCs w:val="20"/>
        </w:rPr>
        <w:t xml:space="preserve"> к Документации об аукционе</w:t>
      </w:r>
    </w:p>
    <w:p w:rsidR="009A0083" w:rsidRPr="002846F8" w:rsidRDefault="002414D5" w:rsidP="006A36BD">
      <w:pPr>
        <w:jc w:val="right"/>
        <w:rPr>
          <w:bCs/>
          <w:color w:val="000000"/>
          <w:spacing w:val="3"/>
          <w:sz w:val="20"/>
          <w:szCs w:val="20"/>
        </w:rPr>
      </w:pPr>
      <w:r w:rsidRPr="002846F8">
        <w:rPr>
          <w:bCs/>
          <w:color w:val="000000"/>
          <w:spacing w:val="3"/>
          <w:sz w:val="20"/>
          <w:szCs w:val="20"/>
        </w:rPr>
        <w:t>П</w:t>
      </w:r>
      <w:r w:rsidR="00E568CC" w:rsidRPr="002846F8">
        <w:rPr>
          <w:bCs/>
          <w:color w:val="000000"/>
          <w:spacing w:val="3"/>
          <w:sz w:val="20"/>
          <w:szCs w:val="20"/>
        </w:rPr>
        <w:t>роект</w:t>
      </w:r>
      <w:r w:rsidRPr="002846F8">
        <w:rPr>
          <w:bCs/>
          <w:color w:val="000000"/>
          <w:spacing w:val="3"/>
          <w:sz w:val="20"/>
          <w:szCs w:val="20"/>
        </w:rPr>
        <w:t xml:space="preserve"> </w:t>
      </w:r>
      <w:r w:rsidR="004F3095" w:rsidRPr="002846F8">
        <w:rPr>
          <w:bCs/>
          <w:color w:val="000000"/>
          <w:spacing w:val="3"/>
          <w:sz w:val="20"/>
          <w:szCs w:val="20"/>
        </w:rPr>
        <w:t xml:space="preserve"> для лота №1</w:t>
      </w:r>
    </w:p>
    <w:p w:rsidR="00E568CC" w:rsidRDefault="00E568CC" w:rsidP="00E568CC">
      <w:pPr>
        <w:snapToGrid w:val="0"/>
        <w:jc w:val="center"/>
        <w:rPr>
          <w:b/>
          <w:sz w:val="20"/>
          <w:szCs w:val="20"/>
        </w:rPr>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58"/>
      </w:tblGrid>
      <w:tr w:rsidR="00C86B63" w:rsidTr="00DF77D3">
        <w:trPr>
          <w:jc w:val="center"/>
        </w:trPr>
        <w:tc>
          <w:tcPr>
            <w:tcW w:w="4856" w:type="dxa"/>
          </w:tcPr>
          <w:p w:rsidR="00C86B63" w:rsidRDefault="00C86B63" w:rsidP="000A4A92">
            <w:pPr>
              <w:pStyle w:val="a3"/>
              <w:jc w:val="left"/>
              <w:rPr>
                <w:b w:val="0"/>
                <w:iCs/>
                <w:sz w:val="20"/>
                <w:szCs w:val="28"/>
              </w:rPr>
            </w:pPr>
          </w:p>
        </w:tc>
        <w:tc>
          <w:tcPr>
            <w:tcW w:w="4856" w:type="dxa"/>
          </w:tcPr>
          <w:p w:rsidR="004F3095" w:rsidRPr="00F14BA5" w:rsidRDefault="004F3095" w:rsidP="00DF77D3">
            <w:pPr>
              <w:snapToGrid w:val="0"/>
              <w:jc w:val="center"/>
              <w:rPr>
                <w:sz w:val="20"/>
                <w:szCs w:val="20"/>
              </w:rPr>
            </w:pPr>
            <w:r w:rsidRPr="00E568CC">
              <w:rPr>
                <w:b/>
                <w:sz w:val="20"/>
                <w:szCs w:val="20"/>
              </w:rPr>
              <w:t>Договор купли-продажи</w:t>
            </w:r>
          </w:p>
          <w:p w:rsidR="004F3095" w:rsidRPr="00E568CC" w:rsidRDefault="004F3095" w:rsidP="00DF77D3">
            <w:pPr>
              <w:snapToGrid w:val="0"/>
              <w:jc w:val="center"/>
              <w:rPr>
                <w:b/>
                <w:sz w:val="20"/>
                <w:szCs w:val="20"/>
              </w:rPr>
            </w:pPr>
            <w:r w:rsidRPr="00E568CC">
              <w:rPr>
                <w:b/>
                <w:sz w:val="20"/>
                <w:szCs w:val="20"/>
              </w:rPr>
              <w:t>права на заключение договора аренды недвижимого имущества</w:t>
            </w:r>
          </w:p>
          <w:p w:rsidR="004F3095" w:rsidRPr="00E568CC" w:rsidRDefault="004F3095" w:rsidP="00DF77D3">
            <w:pPr>
              <w:snapToGrid w:val="0"/>
              <w:jc w:val="right"/>
              <w:rPr>
                <w:sz w:val="20"/>
                <w:szCs w:val="20"/>
              </w:rPr>
            </w:pPr>
          </w:p>
          <w:p w:rsidR="004F3095" w:rsidRPr="00E568CC" w:rsidRDefault="004F3095" w:rsidP="00DF77D3">
            <w:pPr>
              <w:ind w:firstLine="708"/>
              <w:rPr>
                <w:sz w:val="20"/>
                <w:szCs w:val="20"/>
              </w:rPr>
            </w:pPr>
            <w:r w:rsidRPr="00E568CC">
              <w:rPr>
                <w:sz w:val="20"/>
                <w:szCs w:val="20"/>
              </w:rPr>
              <w:t xml:space="preserve">г. Сатка                                                </w:t>
            </w:r>
            <w:r w:rsidR="00083EC6">
              <w:rPr>
                <w:sz w:val="20"/>
                <w:szCs w:val="20"/>
              </w:rPr>
              <w:t xml:space="preserve">                      </w:t>
            </w:r>
            <w:r w:rsidR="00083EC6">
              <w:rPr>
                <w:sz w:val="20"/>
                <w:szCs w:val="20"/>
              </w:rPr>
              <w:tab/>
            </w:r>
            <w:r w:rsidR="00083EC6">
              <w:rPr>
                <w:sz w:val="20"/>
                <w:szCs w:val="20"/>
              </w:rPr>
              <w:tab/>
            </w:r>
            <w:r w:rsidR="00083EC6">
              <w:rPr>
                <w:sz w:val="20"/>
                <w:szCs w:val="20"/>
              </w:rPr>
              <w:tab/>
              <w:t xml:space="preserve">                 </w:t>
            </w:r>
            <w:r w:rsidRPr="00E568CC">
              <w:rPr>
                <w:sz w:val="20"/>
                <w:szCs w:val="20"/>
              </w:rPr>
              <w:t xml:space="preserve">«____»____________20__г.  </w:t>
            </w:r>
          </w:p>
          <w:p w:rsidR="004F3095" w:rsidRPr="00E568CC" w:rsidRDefault="004F3095" w:rsidP="00DF77D3">
            <w:pPr>
              <w:rPr>
                <w:sz w:val="20"/>
                <w:szCs w:val="20"/>
              </w:rPr>
            </w:pPr>
          </w:p>
          <w:p w:rsidR="004F3095" w:rsidRPr="00E568CC" w:rsidRDefault="004F3095" w:rsidP="00DF77D3">
            <w:pPr>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00A117E9" w:rsidRPr="00A117E9">
              <w:rPr>
                <w:sz w:val="20"/>
              </w:rPr>
              <w:t>в лице начальника Кузиной Екатерины Александровны, действующей на основании Положения</w:t>
            </w:r>
            <w:r w:rsidR="00A117E9">
              <w:rPr>
                <w:sz w:val="20"/>
              </w:rPr>
              <w:t xml:space="preserve">, </w:t>
            </w:r>
            <w:r w:rsidRPr="00E568CC">
              <w:rPr>
                <w:sz w:val="20"/>
              </w:rPr>
              <w:t xml:space="preserve"> с одной стороны и </w:t>
            </w:r>
            <w:r w:rsidRPr="00E568CC">
              <w:rPr>
                <w:b/>
                <w:bCs/>
                <w:iCs/>
                <w:sz w:val="20"/>
              </w:rPr>
              <w:t xml:space="preserve"> </w:t>
            </w:r>
          </w:p>
          <w:p w:rsidR="004F3095" w:rsidRPr="00E568CC" w:rsidRDefault="004F3095" w:rsidP="00DF77D3">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4F3095" w:rsidRPr="00E568CC" w:rsidRDefault="004F3095" w:rsidP="00DF77D3">
            <w:pPr>
              <w:jc w:val="center"/>
              <w:rPr>
                <w:b/>
                <w:sz w:val="20"/>
                <w:szCs w:val="20"/>
              </w:rPr>
            </w:pPr>
            <w:r w:rsidRPr="00E568CC">
              <w:rPr>
                <w:b/>
                <w:sz w:val="20"/>
                <w:szCs w:val="20"/>
              </w:rPr>
              <w:t>1. Предмет   договора</w:t>
            </w:r>
          </w:p>
          <w:p w:rsidR="004F3095" w:rsidRPr="00E568CC" w:rsidRDefault="004F3095" w:rsidP="00DF77D3">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sidR="00EE556A">
              <w:rPr>
                <w:sz w:val="20"/>
                <w:szCs w:val="20"/>
              </w:rPr>
              <w:t>ого</w:t>
            </w:r>
            <w:r w:rsidRPr="00E568CC">
              <w:rPr>
                <w:sz w:val="20"/>
                <w:szCs w:val="20"/>
              </w:rPr>
              <w:t xml:space="preserve"> помещени</w:t>
            </w:r>
            <w:r w:rsidR="00EE556A">
              <w:rPr>
                <w:sz w:val="20"/>
                <w:szCs w:val="20"/>
              </w:rPr>
              <w:t>я</w:t>
            </w:r>
            <w:r w:rsidR="00ED55F2">
              <w:rPr>
                <w:sz w:val="20"/>
                <w:szCs w:val="20"/>
              </w:rPr>
              <w:t xml:space="preserve">, площадью </w:t>
            </w:r>
            <w:r w:rsidR="00F14BA5">
              <w:rPr>
                <w:sz w:val="20"/>
                <w:szCs w:val="20"/>
              </w:rPr>
              <w:t>71,9</w:t>
            </w:r>
            <w:r w:rsidR="00ED55F2">
              <w:rPr>
                <w:sz w:val="20"/>
                <w:szCs w:val="20"/>
              </w:rPr>
              <w:t xml:space="preserve"> кв.м.</w:t>
            </w:r>
            <w:r w:rsidRPr="00E568CC">
              <w:rPr>
                <w:sz w:val="20"/>
                <w:szCs w:val="20"/>
              </w:rPr>
              <w:t>, по адресу:</w:t>
            </w:r>
            <w:r w:rsidR="00455C99">
              <w:rPr>
                <w:sz w:val="20"/>
                <w:szCs w:val="20"/>
              </w:rPr>
              <w:t xml:space="preserve"> </w:t>
            </w:r>
            <w:r w:rsidR="00EE556A" w:rsidRPr="00EE556A">
              <w:rPr>
                <w:bCs/>
                <w:sz w:val="20"/>
                <w:szCs w:val="20"/>
              </w:rPr>
              <w:t>Челябинская область, г.Сатка, ул.</w:t>
            </w:r>
            <w:r w:rsidR="00F14BA5">
              <w:rPr>
                <w:bCs/>
                <w:sz w:val="20"/>
                <w:szCs w:val="20"/>
              </w:rPr>
              <w:t>Карла Маркса</w:t>
            </w:r>
            <w:r w:rsidR="00EE556A" w:rsidRPr="00EE556A">
              <w:rPr>
                <w:bCs/>
                <w:sz w:val="20"/>
                <w:szCs w:val="20"/>
              </w:rPr>
              <w:t xml:space="preserve">, д. </w:t>
            </w:r>
            <w:r w:rsidR="00F14BA5">
              <w:rPr>
                <w:bCs/>
                <w:sz w:val="20"/>
                <w:szCs w:val="20"/>
              </w:rPr>
              <w:t>4</w:t>
            </w:r>
            <w:r w:rsidR="00EE556A" w:rsidRPr="00EE556A">
              <w:rPr>
                <w:bCs/>
                <w:sz w:val="20"/>
                <w:szCs w:val="20"/>
              </w:rPr>
              <w:t>.</w:t>
            </w:r>
            <w:r w:rsidR="00EE556A" w:rsidRPr="00EE556A">
              <w:rPr>
                <w:sz w:val="20"/>
                <w:szCs w:val="20"/>
              </w:rPr>
              <w:t xml:space="preserve"> </w:t>
            </w:r>
            <w:r w:rsidR="00EE556A">
              <w:rPr>
                <w:sz w:val="20"/>
                <w:szCs w:val="20"/>
              </w:rPr>
              <w:t>(далее - Имущество).</w:t>
            </w:r>
          </w:p>
          <w:p w:rsidR="00A2156E" w:rsidRPr="00A2156E" w:rsidRDefault="004B3F99" w:rsidP="00DF77D3">
            <w:pPr>
              <w:rPr>
                <w:sz w:val="20"/>
                <w:szCs w:val="20"/>
              </w:rPr>
            </w:pPr>
            <w:r>
              <w:rPr>
                <w:sz w:val="20"/>
                <w:szCs w:val="20"/>
              </w:rPr>
              <w:tab/>
              <w:t xml:space="preserve">1.2.   Срок договора </w:t>
            </w:r>
            <w:r w:rsidR="00A2156E" w:rsidRPr="00A2156E">
              <w:rPr>
                <w:sz w:val="20"/>
                <w:szCs w:val="20"/>
              </w:rPr>
              <w:t>_______________(5 рабочих дней).</w:t>
            </w:r>
          </w:p>
          <w:p w:rsidR="004F3095" w:rsidRPr="00E568CC" w:rsidRDefault="004F3095" w:rsidP="00DF77D3">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4F3095" w:rsidRPr="00E568CC" w:rsidRDefault="004F3095" w:rsidP="00DF77D3">
            <w:pPr>
              <w:jc w:val="both"/>
              <w:rPr>
                <w:sz w:val="20"/>
                <w:szCs w:val="20"/>
              </w:rPr>
            </w:pPr>
            <w:r w:rsidRPr="00E568CC">
              <w:rPr>
                <w:sz w:val="20"/>
                <w:szCs w:val="20"/>
              </w:rPr>
              <w:tab/>
              <w:t xml:space="preserve">1.4. Продажа права на заключение договора аренды имущества, находящегося в </w:t>
            </w:r>
            <w:r w:rsidR="00DF5A33">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4F3095" w:rsidRPr="00E568CC" w:rsidRDefault="004F3095" w:rsidP="00DF77D3">
            <w:pPr>
              <w:jc w:val="both"/>
              <w:rPr>
                <w:sz w:val="20"/>
                <w:szCs w:val="20"/>
              </w:rPr>
            </w:pPr>
            <w:r w:rsidRPr="00E568CC">
              <w:rPr>
                <w:sz w:val="20"/>
                <w:szCs w:val="20"/>
              </w:rPr>
              <w:tab/>
              <w:t xml:space="preserve">1.5. Состояние имущества, находящегося в </w:t>
            </w:r>
            <w:r w:rsidR="00DF5A33">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2. Срок действия договора</w:t>
            </w:r>
          </w:p>
          <w:p w:rsidR="004F3095" w:rsidRPr="00E568CC" w:rsidRDefault="004F3095" w:rsidP="00DF77D3">
            <w:pPr>
              <w:jc w:val="both"/>
              <w:rPr>
                <w:sz w:val="20"/>
                <w:szCs w:val="20"/>
              </w:rPr>
            </w:pPr>
            <w:r w:rsidRPr="00E568CC">
              <w:rPr>
                <w:sz w:val="20"/>
                <w:szCs w:val="20"/>
              </w:rPr>
              <w:tab/>
              <w:t xml:space="preserve">2.1. Договор вступает в силу с момента подписания и действует до полного выполнения Сторонами </w:t>
            </w:r>
            <w:r w:rsidRPr="00E568CC">
              <w:rPr>
                <w:sz w:val="20"/>
                <w:szCs w:val="20"/>
              </w:rPr>
              <w:lastRenderedPageBreak/>
              <w:t>обязательств, обусловленных настоящим договором.</w:t>
            </w:r>
          </w:p>
          <w:p w:rsidR="004F3095" w:rsidRPr="00E568CC" w:rsidRDefault="004F3095" w:rsidP="00DF77D3">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DF5A33">
              <w:rPr>
                <w:sz w:val="20"/>
                <w:szCs w:val="20"/>
              </w:rPr>
              <w:t xml:space="preserve">муниципальной </w:t>
            </w:r>
            <w:r w:rsidRPr="00E568CC">
              <w:rPr>
                <w:sz w:val="20"/>
                <w:szCs w:val="20"/>
              </w:rPr>
              <w:t>собственности (далее по тексту - Договор аренды).</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3. Условия выкупа права аренды</w:t>
            </w:r>
          </w:p>
          <w:p w:rsidR="004F3095" w:rsidRPr="00E568CC" w:rsidRDefault="004F3095" w:rsidP="00DF77D3">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F826CE">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4F3095" w:rsidRPr="00E568CC" w:rsidRDefault="004F3095" w:rsidP="00DF77D3">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ED1FC7">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1C2531" w:rsidRPr="001C2531" w:rsidRDefault="004F3095" w:rsidP="001C2531">
            <w:pPr>
              <w:widowControl w:val="0"/>
              <w:autoSpaceDE w:val="0"/>
              <w:autoSpaceDN w:val="0"/>
              <w:adjustRightInd w:val="0"/>
              <w:ind w:right="180" w:firstLine="567"/>
              <w:jc w:val="both"/>
              <w:rPr>
                <w:b/>
                <w:sz w:val="20"/>
                <w:szCs w:val="20"/>
              </w:rPr>
            </w:pPr>
            <w:r w:rsidRPr="00E568CC">
              <w:rPr>
                <w:sz w:val="20"/>
                <w:szCs w:val="20"/>
              </w:rPr>
              <w:tab/>
              <w:t xml:space="preserve">3.3. </w:t>
            </w:r>
            <w:r w:rsidR="00EC47A8" w:rsidRPr="00EC47A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sidR="000773D6">
              <w:rPr>
                <w:sz w:val="20"/>
                <w:szCs w:val="20"/>
              </w:rPr>
              <w:t>пления денежных средств на счет</w:t>
            </w:r>
            <w:r w:rsidR="00EC47A8" w:rsidRPr="00EC47A8">
              <w:rPr>
                <w:sz w:val="20"/>
                <w:szCs w:val="20"/>
              </w:rPr>
              <w:t xml:space="preserve"> бюджета Саткинского муниципального района: </w:t>
            </w:r>
            <w:r w:rsidR="001C2531" w:rsidRPr="001C2531">
              <w:rPr>
                <w:b/>
                <w:sz w:val="20"/>
                <w:szCs w:val="20"/>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Лицевой счет:</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Саткинский муниципальный район - 04693019230,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ИНН 7417000366,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КПП 745701001,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Банк получателя: ОТДЕЛЕНИЕ ЧЕЛЯБИНСК БАНКА РОССИИ//УФК по Челябинской области г. Челябинск,</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БИК банка: 017501500,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банка получателя: 40102810645370000062,</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получателя: 03100643000000016900</w:t>
            </w:r>
          </w:p>
          <w:p w:rsidR="00EC47A8" w:rsidRPr="00EC47A8" w:rsidRDefault="001C2531" w:rsidP="001C2531">
            <w:pPr>
              <w:pStyle w:val="22"/>
              <w:spacing w:after="0" w:line="240" w:lineRule="auto"/>
              <w:ind w:left="0"/>
              <w:jc w:val="both"/>
              <w:rPr>
                <w:sz w:val="20"/>
                <w:szCs w:val="20"/>
              </w:rPr>
            </w:pPr>
            <w:r w:rsidRPr="001C2531">
              <w:rPr>
                <w:b/>
                <w:sz w:val="20"/>
                <w:szCs w:val="20"/>
              </w:rPr>
              <w:t>КБК 61811105075051000120, ОКТМО 75 649 101</w:t>
            </w:r>
            <w:r w:rsidR="00EC47A8" w:rsidRPr="00EC47A8">
              <w:rPr>
                <w:sz w:val="20"/>
                <w:szCs w:val="20"/>
              </w:rPr>
              <w:t xml:space="preserve"> Назначение платежа: </w:t>
            </w:r>
            <w:r w:rsidR="00EC47A8" w:rsidRPr="00EC47A8">
              <w:rPr>
                <w:snapToGrid w:val="0"/>
                <w:sz w:val="20"/>
                <w:szCs w:val="20"/>
              </w:rPr>
              <w:t xml:space="preserve">оплата права на заключение договора </w:t>
            </w:r>
            <w:r w:rsidR="008976A4">
              <w:rPr>
                <w:snapToGrid w:val="0"/>
                <w:sz w:val="20"/>
                <w:szCs w:val="20"/>
              </w:rPr>
              <w:t xml:space="preserve">аренды недвижимого имущества: </w:t>
            </w:r>
            <w:r w:rsidR="00EA72A4">
              <w:rPr>
                <w:snapToGrid w:val="0"/>
                <w:sz w:val="20"/>
                <w:szCs w:val="20"/>
              </w:rPr>
              <w:t>нежилого помещения</w:t>
            </w:r>
            <w:r w:rsidR="00EC47A8" w:rsidRPr="00EC47A8">
              <w:rPr>
                <w:snapToGrid w:val="0"/>
                <w:sz w:val="20"/>
                <w:szCs w:val="20"/>
              </w:rPr>
              <w:t>, расположенно</w:t>
            </w:r>
            <w:r w:rsidR="00EA72A4">
              <w:rPr>
                <w:snapToGrid w:val="0"/>
                <w:sz w:val="20"/>
                <w:szCs w:val="20"/>
              </w:rPr>
              <w:t>го</w:t>
            </w:r>
            <w:r w:rsidR="00EC47A8" w:rsidRPr="00EC47A8">
              <w:rPr>
                <w:snapToGrid w:val="0"/>
                <w:sz w:val="20"/>
                <w:szCs w:val="20"/>
              </w:rPr>
              <w:t xml:space="preserve"> по адресу: Челябинская область, г.Сатка, ул.</w:t>
            </w:r>
            <w:r w:rsidR="00A57134">
              <w:rPr>
                <w:snapToGrid w:val="0"/>
                <w:sz w:val="20"/>
                <w:szCs w:val="20"/>
              </w:rPr>
              <w:t>Карла Маркса</w:t>
            </w:r>
            <w:r w:rsidR="00EA72A4">
              <w:rPr>
                <w:snapToGrid w:val="0"/>
                <w:sz w:val="20"/>
                <w:szCs w:val="20"/>
              </w:rPr>
              <w:t xml:space="preserve">, </w:t>
            </w:r>
            <w:r w:rsidR="00A57134">
              <w:rPr>
                <w:snapToGrid w:val="0"/>
                <w:sz w:val="20"/>
                <w:szCs w:val="20"/>
              </w:rPr>
              <w:t>4</w:t>
            </w:r>
            <w:r w:rsidR="00EA72A4">
              <w:rPr>
                <w:snapToGrid w:val="0"/>
                <w:sz w:val="20"/>
                <w:szCs w:val="20"/>
              </w:rPr>
              <w:t xml:space="preserve"> </w:t>
            </w:r>
            <w:r w:rsidR="00EC47A8" w:rsidRPr="00EC47A8">
              <w:rPr>
                <w:snapToGrid w:val="0"/>
                <w:sz w:val="20"/>
                <w:szCs w:val="20"/>
              </w:rPr>
              <w:t>(лот №</w:t>
            </w:r>
            <w:r w:rsidR="00A57134">
              <w:rPr>
                <w:snapToGrid w:val="0"/>
                <w:sz w:val="20"/>
                <w:szCs w:val="20"/>
              </w:rPr>
              <w:t>1</w:t>
            </w:r>
            <w:r w:rsidR="00EC47A8" w:rsidRPr="00EC47A8">
              <w:rPr>
                <w:snapToGrid w:val="0"/>
                <w:sz w:val="20"/>
                <w:szCs w:val="20"/>
              </w:rPr>
              <w:t>).</w:t>
            </w:r>
          </w:p>
          <w:p w:rsidR="004F3095" w:rsidRPr="00E568CC" w:rsidRDefault="004F3095" w:rsidP="00DF77D3">
            <w:pPr>
              <w:jc w:val="both"/>
              <w:rPr>
                <w:sz w:val="20"/>
                <w:szCs w:val="20"/>
              </w:rPr>
            </w:pPr>
            <w:r w:rsidRPr="00E568CC">
              <w:rPr>
                <w:b/>
                <w:sz w:val="20"/>
                <w:szCs w:val="20"/>
              </w:rPr>
              <w:t>Платеж должен поступить на указанный счет не позднее _____________________ 20___ года.</w:t>
            </w:r>
          </w:p>
          <w:p w:rsidR="004F3095" w:rsidRPr="00E568CC" w:rsidRDefault="004F3095" w:rsidP="00DF77D3">
            <w:pPr>
              <w:ind w:firstLine="400"/>
              <w:jc w:val="both"/>
              <w:rPr>
                <w:sz w:val="20"/>
                <w:szCs w:val="20"/>
              </w:rPr>
            </w:pPr>
            <w:r w:rsidRPr="00E568CC">
              <w:rPr>
                <w:sz w:val="20"/>
                <w:szCs w:val="20"/>
              </w:rPr>
              <w:t xml:space="preserve">      </w:t>
            </w:r>
          </w:p>
          <w:p w:rsidR="004F3095" w:rsidRPr="00E568CC" w:rsidRDefault="004F3095" w:rsidP="00DF77D3">
            <w:pPr>
              <w:jc w:val="center"/>
              <w:rPr>
                <w:b/>
                <w:sz w:val="20"/>
                <w:szCs w:val="20"/>
              </w:rPr>
            </w:pPr>
            <w:r w:rsidRPr="00E568CC">
              <w:rPr>
                <w:b/>
                <w:sz w:val="20"/>
                <w:szCs w:val="20"/>
              </w:rPr>
              <w:t>4.Обязанности и права сторон</w:t>
            </w:r>
          </w:p>
          <w:p w:rsidR="004F3095" w:rsidRPr="00E568CC" w:rsidRDefault="004F3095" w:rsidP="00DF77D3">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sidR="005620DD">
              <w:rPr>
                <w:sz w:val="20"/>
                <w:szCs w:val="20"/>
              </w:rPr>
              <w:t xml:space="preserve">муниципальной </w:t>
            </w:r>
            <w:r w:rsidRPr="00E568CC">
              <w:rPr>
                <w:sz w:val="20"/>
                <w:szCs w:val="20"/>
              </w:rPr>
              <w:t>собственности</w:t>
            </w:r>
            <w:r w:rsidR="00ED1FC7">
              <w:rPr>
                <w:sz w:val="20"/>
                <w:szCs w:val="20"/>
              </w:rPr>
              <w:t>,</w:t>
            </w:r>
            <w:r w:rsidRPr="00E568CC">
              <w:rPr>
                <w:sz w:val="20"/>
                <w:szCs w:val="20"/>
              </w:rPr>
              <w:t xml:space="preserve"> </w:t>
            </w:r>
            <w:r w:rsidR="00ED1FC7"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5. Возникновение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6. Ответственность сторон</w:t>
            </w:r>
          </w:p>
          <w:p w:rsidR="004F3095" w:rsidRPr="00E568CC" w:rsidRDefault="004F3095" w:rsidP="00DF77D3">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4F3095" w:rsidRPr="00E568CC" w:rsidRDefault="004F3095" w:rsidP="00DF77D3">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sidR="00A2156E">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4F3095" w:rsidRPr="00E568CC" w:rsidRDefault="004F3095" w:rsidP="00DF77D3">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7. Разрешение споров</w:t>
            </w:r>
          </w:p>
          <w:p w:rsidR="004F3095" w:rsidRPr="00E568CC" w:rsidRDefault="004F3095" w:rsidP="00DF77D3">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4F3095" w:rsidRPr="00E568CC" w:rsidRDefault="004F3095" w:rsidP="00DF77D3">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8. Порядок расторжения договора</w:t>
            </w:r>
          </w:p>
          <w:p w:rsidR="004F3095" w:rsidRPr="00E568CC" w:rsidRDefault="004F3095" w:rsidP="00DF77D3">
            <w:pPr>
              <w:ind w:firstLine="708"/>
              <w:jc w:val="both"/>
              <w:rPr>
                <w:sz w:val="20"/>
                <w:szCs w:val="20"/>
              </w:rPr>
            </w:pPr>
            <w:r w:rsidRPr="00E568CC">
              <w:rPr>
                <w:sz w:val="20"/>
                <w:szCs w:val="20"/>
              </w:rPr>
              <w:t>8.1  Настоящий Договор может быть расторгнут по соглашению Сторон.</w:t>
            </w:r>
          </w:p>
          <w:p w:rsidR="004F3095" w:rsidRPr="00E568CC" w:rsidRDefault="004F3095" w:rsidP="00DF77D3">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4F3095" w:rsidRPr="00E568CC" w:rsidRDefault="004F3095" w:rsidP="00DF77D3">
            <w:pPr>
              <w:jc w:val="center"/>
              <w:rPr>
                <w:b/>
                <w:sz w:val="20"/>
                <w:szCs w:val="20"/>
              </w:rPr>
            </w:pPr>
            <w:r w:rsidRPr="00E568CC">
              <w:rPr>
                <w:b/>
                <w:sz w:val="20"/>
                <w:szCs w:val="20"/>
              </w:rPr>
              <w:t>9. Заключительные положения</w:t>
            </w:r>
          </w:p>
          <w:p w:rsidR="004F3095" w:rsidRPr="00E568CC" w:rsidRDefault="004F3095" w:rsidP="00DF77D3">
            <w:pPr>
              <w:ind w:firstLine="708"/>
              <w:jc w:val="both"/>
              <w:rPr>
                <w:sz w:val="20"/>
                <w:szCs w:val="20"/>
              </w:rPr>
            </w:pPr>
            <w:r w:rsidRPr="00E568CC">
              <w:rPr>
                <w:sz w:val="20"/>
                <w:szCs w:val="20"/>
              </w:rPr>
              <w:t xml:space="preserve">9.1 Настоящий договор составляется в 2 –х экземплярах, имеющих равную юридическую силу, по одному </w:t>
            </w:r>
            <w:r w:rsidRPr="00E568CC">
              <w:rPr>
                <w:sz w:val="20"/>
                <w:szCs w:val="20"/>
              </w:rPr>
              <w:lastRenderedPageBreak/>
              <w:t>для каждой из Сторон.</w:t>
            </w:r>
          </w:p>
          <w:p w:rsidR="004F3095" w:rsidRPr="00E568CC" w:rsidRDefault="004F3095" w:rsidP="00DF77D3">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10. Ареса и реквизиты сторон</w:t>
            </w:r>
          </w:p>
          <w:p w:rsidR="004474ED" w:rsidRPr="004474ED" w:rsidRDefault="004474ED" w:rsidP="00DF77D3">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002" w:type="dxa"/>
              <w:tblBorders>
                <w:bottom w:val="single" w:sz="4" w:space="0" w:color="auto"/>
              </w:tblBorders>
              <w:tblLook w:val="04A0" w:firstRow="1" w:lastRow="0" w:firstColumn="1" w:lastColumn="0" w:noHBand="0" w:noVBand="1"/>
            </w:tblPr>
            <w:tblGrid>
              <w:gridCol w:w="5001"/>
              <w:gridCol w:w="5001"/>
            </w:tblGrid>
            <w:tr w:rsidR="004474ED" w:rsidRPr="004474ED" w:rsidTr="004464A0">
              <w:trPr>
                <w:trHeight w:val="2364"/>
              </w:trPr>
              <w:tc>
                <w:tcPr>
                  <w:tcW w:w="5001" w:type="dxa"/>
                  <w:tcBorders>
                    <w:top w:val="nil"/>
                    <w:left w:val="nil"/>
                    <w:bottom w:val="nil"/>
                    <w:right w:val="nil"/>
                  </w:tcBorders>
                </w:tcPr>
                <w:p w:rsidR="004474ED" w:rsidRPr="004474ED" w:rsidRDefault="004474ED" w:rsidP="00DF77D3">
                  <w:pPr>
                    <w:ind w:right="-108"/>
                    <w:rPr>
                      <w:b/>
                      <w:sz w:val="20"/>
                    </w:rPr>
                  </w:pPr>
                  <w:r w:rsidRPr="004474ED">
                    <w:rPr>
                      <w:b/>
                      <w:sz w:val="20"/>
                    </w:rPr>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4474ED" w:rsidRPr="004474ED" w:rsidRDefault="004474ED" w:rsidP="00DF77D3">
                  <w:pPr>
                    <w:ind w:right="-108"/>
                    <w:rPr>
                      <w:sz w:val="20"/>
                    </w:rPr>
                  </w:pPr>
                  <w:r w:rsidRPr="004474ED">
                    <w:rPr>
                      <w:sz w:val="20"/>
                    </w:rPr>
                    <w:t>456910 Челябинская область, г.Сатка, ул. 50 лет ВЛКСМ, д.6  а/я 205</w:t>
                  </w:r>
                </w:p>
                <w:p w:rsidR="004474ED" w:rsidRPr="004474ED" w:rsidRDefault="004474ED" w:rsidP="00DF77D3">
                  <w:pPr>
                    <w:ind w:right="-108"/>
                    <w:rPr>
                      <w:sz w:val="20"/>
                    </w:rPr>
                  </w:pPr>
                  <w:r w:rsidRPr="004474ED">
                    <w:rPr>
                      <w:sz w:val="20"/>
                    </w:rPr>
                    <w:t>ИНН 7417000366</w:t>
                  </w:r>
                </w:p>
                <w:p w:rsidR="007823D3" w:rsidRPr="004474ED" w:rsidRDefault="004474ED" w:rsidP="00DF77D3">
                  <w:pPr>
                    <w:ind w:right="-108"/>
                    <w:rPr>
                      <w:sz w:val="20"/>
                    </w:rPr>
                  </w:pPr>
                  <w:r w:rsidRPr="004474ED">
                    <w:rPr>
                      <w:sz w:val="20"/>
                    </w:rPr>
                    <w:t xml:space="preserve">_________________________/________/              </w:t>
                  </w:r>
                </w:p>
                <w:p w:rsidR="004474ED" w:rsidRPr="004474ED" w:rsidRDefault="004474ED" w:rsidP="00DF77D3">
                  <w:pPr>
                    <w:ind w:right="-108"/>
                    <w:rPr>
                      <w:sz w:val="20"/>
                    </w:rPr>
                  </w:pPr>
                </w:p>
              </w:tc>
              <w:tc>
                <w:tcPr>
                  <w:tcW w:w="5001" w:type="dxa"/>
                  <w:tcBorders>
                    <w:top w:val="nil"/>
                    <w:left w:val="nil"/>
                    <w:bottom w:val="nil"/>
                    <w:right w:val="nil"/>
                  </w:tcBorders>
                </w:tcPr>
                <w:p w:rsidR="004474ED" w:rsidRPr="004474ED" w:rsidRDefault="004474ED" w:rsidP="00DF77D3">
                  <w:pPr>
                    <w:ind w:right="-108"/>
                    <w:rPr>
                      <w:sz w:val="20"/>
                    </w:rPr>
                  </w:pPr>
                </w:p>
              </w:tc>
            </w:tr>
          </w:tbl>
          <w:p w:rsidR="004474ED" w:rsidRPr="004474ED" w:rsidRDefault="004474ED" w:rsidP="00DF77D3">
            <w:pPr>
              <w:ind w:right="-108"/>
              <w:rPr>
                <w:bCs/>
                <w:iCs/>
                <w:sz w:val="20"/>
              </w:rPr>
            </w:pPr>
          </w:p>
          <w:p w:rsidR="004474ED" w:rsidRPr="004474ED" w:rsidRDefault="004474ED" w:rsidP="00DF77D3">
            <w:pPr>
              <w:ind w:right="-108"/>
              <w:rPr>
                <w:b/>
                <w:bCs/>
                <w:iCs/>
                <w:sz w:val="20"/>
              </w:rPr>
            </w:pPr>
            <w:r w:rsidRPr="004474ED">
              <w:rPr>
                <w:b/>
                <w:bCs/>
                <w:iCs/>
                <w:sz w:val="20"/>
              </w:rPr>
              <w:t xml:space="preserve">  </w:t>
            </w:r>
          </w:p>
          <w:p w:rsidR="00737518" w:rsidRPr="008045DC" w:rsidRDefault="00737518" w:rsidP="008045DC">
            <w:pPr>
              <w:ind w:right="-108"/>
              <w:rPr>
                <w:b/>
                <w:bCs/>
                <w:iCs/>
                <w:sz w:val="20"/>
              </w:rPr>
            </w:pPr>
          </w:p>
          <w:p w:rsidR="00737518" w:rsidRPr="00EB79F3" w:rsidRDefault="00737518" w:rsidP="009C02B1">
            <w:pPr>
              <w:pStyle w:val="a3"/>
              <w:jc w:val="right"/>
              <w:rPr>
                <w:iCs/>
                <w:sz w:val="18"/>
                <w:szCs w:val="18"/>
              </w:rPr>
            </w:pPr>
          </w:p>
        </w:tc>
      </w:tr>
    </w:tbl>
    <w:tbl>
      <w:tblPr>
        <w:tblW w:w="4750" w:type="dxa"/>
        <w:tblInd w:w="108" w:type="dxa"/>
        <w:tblLook w:val="0000" w:firstRow="0" w:lastRow="0" w:firstColumn="0" w:lastColumn="0" w:noHBand="0" w:noVBand="0"/>
      </w:tblPr>
      <w:tblGrid>
        <w:gridCol w:w="4750"/>
      </w:tblGrid>
      <w:tr w:rsidR="008045DC" w:rsidRPr="009B7390" w:rsidTr="008045DC">
        <w:trPr>
          <w:trHeight w:val="129"/>
        </w:trPr>
        <w:tc>
          <w:tcPr>
            <w:tcW w:w="4750" w:type="dxa"/>
            <w:tcBorders>
              <w:top w:val="single" w:sz="4" w:space="0" w:color="auto"/>
            </w:tcBorders>
          </w:tcPr>
          <w:p w:rsidR="008045DC" w:rsidRPr="009B7390" w:rsidRDefault="008045DC" w:rsidP="009B7390">
            <w:pPr>
              <w:jc w:val="both"/>
              <w:rPr>
                <w:b/>
                <w:sz w:val="23"/>
                <w:szCs w:val="23"/>
              </w:rPr>
            </w:pPr>
          </w:p>
        </w:tc>
      </w:tr>
    </w:tbl>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045DC" w:rsidRDefault="008045DC" w:rsidP="008045DC">
      <w:pPr>
        <w:pStyle w:val="a3"/>
        <w:jc w:val="right"/>
        <w:rPr>
          <w:b w:val="0"/>
          <w:iCs/>
          <w:sz w:val="18"/>
          <w:szCs w:val="18"/>
        </w:rPr>
      </w:pPr>
      <w:r w:rsidRPr="008045DC">
        <w:rPr>
          <w:b w:val="0"/>
          <w:iCs/>
          <w:sz w:val="18"/>
          <w:szCs w:val="18"/>
        </w:rPr>
        <w:t>Приложение №7 к Документации об аукционе</w:t>
      </w:r>
    </w:p>
    <w:p w:rsidR="008045DC" w:rsidRDefault="008045DC" w:rsidP="008045DC">
      <w:pPr>
        <w:ind w:right="180"/>
        <w:jc w:val="right"/>
        <w:rPr>
          <w:iCs/>
          <w:sz w:val="18"/>
          <w:szCs w:val="18"/>
        </w:rPr>
      </w:pPr>
      <w:r w:rsidRPr="008045DC">
        <w:rPr>
          <w:iCs/>
          <w:sz w:val="18"/>
          <w:szCs w:val="18"/>
        </w:rPr>
        <w:t>Проект для лота №</w:t>
      </w:r>
      <w:r w:rsidR="008C163A">
        <w:rPr>
          <w:iCs/>
          <w:sz w:val="18"/>
          <w:szCs w:val="18"/>
        </w:rPr>
        <w:t>1</w:t>
      </w:r>
    </w:p>
    <w:p w:rsidR="008045DC" w:rsidRDefault="008045DC" w:rsidP="008045DC">
      <w:pPr>
        <w:ind w:right="180"/>
        <w:rPr>
          <w:iCs/>
          <w:sz w:val="18"/>
          <w:szCs w:val="18"/>
        </w:rPr>
      </w:pPr>
    </w:p>
    <w:p w:rsidR="008045DC" w:rsidRDefault="008045DC" w:rsidP="008045DC">
      <w:pPr>
        <w:ind w:right="180"/>
        <w:rPr>
          <w:iCs/>
          <w:sz w:val="18"/>
          <w:szCs w:val="18"/>
        </w:rPr>
      </w:pPr>
    </w:p>
    <w:p w:rsidR="008045DC" w:rsidRDefault="008045DC" w:rsidP="008045DC">
      <w:pPr>
        <w:ind w:right="180"/>
        <w:rPr>
          <w:iCs/>
          <w:sz w:val="18"/>
          <w:szCs w:val="18"/>
        </w:rPr>
      </w:pPr>
    </w:p>
    <w:p w:rsidR="009F1EE3" w:rsidRPr="009F1EE3" w:rsidRDefault="00256001" w:rsidP="008045DC">
      <w:pPr>
        <w:ind w:right="180"/>
        <w:rPr>
          <w:b/>
          <w:spacing w:val="20"/>
        </w:rPr>
      </w:pPr>
      <w:r>
        <w:rPr>
          <w:b/>
          <w:spacing w:val="20"/>
        </w:rPr>
        <w:t xml:space="preserve">                     </w:t>
      </w:r>
      <w:r w:rsidR="009F1EE3" w:rsidRPr="009F1EE3">
        <w:rPr>
          <w:b/>
          <w:spacing w:val="20"/>
        </w:rPr>
        <w:t>ДОГОВОР АРЕНДЫ ОБЪЕКТА НЕЖИЛОГО ФОНДА №</w:t>
      </w:r>
      <w:r w:rsidR="00196C15">
        <w:rPr>
          <w:b/>
          <w:spacing w:val="20"/>
        </w:rPr>
        <w:t>____</w:t>
      </w:r>
    </w:p>
    <w:p w:rsidR="009F1EE3" w:rsidRPr="009F1EE3" w:rsidRDefault="009F1EE3" w:rsidP="009F1EE3">
      <w:pPr>
        <w:ind w:right="180"/>
        <w:jc w:val="center"/>
        <w:rPr>
          <w:sz w:val="23"/>
          <w:szCs w:val="23"/>
        </w:rPr>
      </w:pPr>
    </w:p>
    <w:p w:rsidR="009F1EE3" w:rsidRPr="009F1EE3" w:rsidRDefault="009F1EE3" w:rsidP="009F1EE3">
      <w:pPr>
        <w:ind w:right="180"/>
        <w:jc w:val="center"/>
        <w:rPr>
          <w:sz w:val="23"/>
          <w:szCs w:val="23"/>
        </w:rPr>
      </w:pPr>
    </w:p>
    <w:p w:rsidR="009F1EE3" w:rsidRPr="009F1EE3" w:rsidRDefault="009F1EE3" w:rsidP="009F1EE3">
      <w:pPr>
        <w:ind w:right="180"/>
        <w:jc w:val="both"/>
        <w:rPr>
          <w:sz w:val="23"/>
          <w:szCs w:val="23"/>
        </w:rPr>
      </w:pPr>
      <w:r w:rsidRPr="009F1EE3">
        <w:rPr>
          <w:sz w:val="23"/>
          <w:szCs w:val="23"/>
        </w:rPr>
        <w:t>город Сатка, Челябинская область                                                                     «</w:t>
      </w:r>
      <w:r w:rsidR="00196C15">
        <w:rPr>
          <w:sz w:val="23"/>
          <w:szCs w:val="23"/>
        </w:rPr>
        <w:t>____</w:t>
      </w:r>
      <w:r w:rsidRPr="009F1EE3">
        <w:rPr>
          <w:sz w:val="23"/>
          <w:szCs w:val="23"/>
        </w:rPr>
        <w:t xml:space="preserve">» </w:t>
      </w:r>
      <w:r w:rsidR="00196C15">
        <w:rPr>
          <w:sz w:val="23"/>
          <w:szCs w:val="23"/>
        </w:rPr>
        <w:t>____</w:t>
      </w:r>
      <w:r w:rsidRPr="009F1EE3">
        <w:rPr>
          <w:sz w:val="23"/>
          <w:szCs w:val="23"/>
        </w:rPr>
        <w:t xml:space="preserve"> 20</w:t>
      </w:r>
      <w:r w:rsidR="00196C15">
        <w:rPr>
          <w:sz w:val="23"/>
          <w:szCs w:val="23"/>
        </w:rPr>
        <w:t>__</w:t>
      </w:r>
      <w:r w:rsidRPr="009F1EE3">
        <w:rPr>
          <w:sz w:val="23"/>
          <w:szCs w:val="23"/>
        </w:rPr>
        <w:t xml:space="preserve"> года</w:t>
      </w:r>
    </w:p>
    <w:p w:rsidR="009F1EE3" w:rsidRPr="009F1EE3" w:rsidRDefault="009F1EE3" w:rsidP="009F1EE3">
      <w:pPr>
        <w:ind w:right="180"/>
        <w:jc w:val="both"/>
        <w:rPr>
          <w:sz w:val="22"/>
          <w:szCs w:val="22"/>
        </w:rPr>
      </w:pPr>
    </w:p>
    <w:p w:rsidR="009F1EE3" w:rsidRPr="009F1EE3" w:rsidRDefault="00407804" w:rsidP="009F1EE3">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009F1EE3" w:rsidRPr="009F1EE3">
        <w:rPr>
          <w:b/>
          <w:sz w:val="22"/>
          <w:szCs w:val="22"/>
        </w:rPr>
        <w:t>Муниципальное образование «Саткинский муниципальный район»</w:t>
      </w:r>
      <w:r w:rsidR="009F1EE3" w:rsidRPr="009F1EE3">
        <w:rPr>
          <w:sz w:val="22"/>
          <w:szCs w:val="22"/>
        </w:rPr>
        <w:t xml:space="preserve"> через уполномоченный орган – </w:t>
      </w:r>
      <w:r w:rsidR="009F1EE3" w:rsidRPr="009F1EE3">
        <w:rPr>
          <w:b/>
          <w:sz w:val="22"/>
          <w:szCs w:val="22"/>
        </w:rPr>
        <w:t>Управление земельными и имущественными отношениями Администрации Саткинского муниципального района</w:t>
      </w:r>
      <w:r w:rsidR="009F1EE3" w:rsidRPr="009F1EE3">
        <w:rPr>
          <w:sz w:val="22"/>
          <w:szCs w:val="22"/>
        </w:rPr>
        <w:t xml:space="preserve">, именуемое в дальнейшем </w:t>
      </w:r>
      <w:r w:rsidR="009F1EE3" w:rsidRPr="009F1EE3">
        <w:rPr>
          <w:b/>
          <w:sz w:val="22"/>
          <w:szCs w:val="22"/>
        </w:rPr>
        <w:t>«Арендодатель»</w:t>
      </w:r>
      <w:r w:rsidR="009F1EE3"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009F1EE3" w:rsidRPr="009F1EE3">
        <w:rPr>
          <w:b/>
          <w:bCs/>
          <w:sz w:val="22"/>
          <w:szCs w:val="22"/>
        </w:rPr>
        <w:t xml:space="preserve"> </w:t>
      </w:r>
      <w:r w:rsidR="009F1EE3" w:rsidRPr="009F1EE3">
        <w:rPr>
          <w:sz w:val="22"/>
          <w:szCs w:val="22"/>
        </w:rPr>
        <w:t>земельными и имущественными отношениями №57-р от 16.05.2013г. и доверенности №36/1 от 27.08.2018г., с одной стороны и</w:t>
      </w:r>
    </w:p>
    <w:p w:rsidR="00407804" w:rsidRPr="00D73F61" w:rsidRDefault="00407804" w:rsidP="00407804">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9F1EE3" w:rsidRPr="009F1EE3" w:rsidRDefault="009F1EE3" w:rsidP="009F1EE3">
      <w:pPr>
        <w:ind w:right="180" w:firstLine="567"/>
        <w:jc w:val="both"/>
        <w:rPr>
          <w:color w:val="000000"/>
          <w:sz w:val="22"/>
          <w:szCs w:val="22"/>
        </w:rPr>
      </w:pPr>
    </w:p>
    <w:p w:rsidR="009F1EE3" w:rsidRPr="009F1EE3" w:rsidRDefault="009F1EE3" w:rsidP="009F1EE3">
      <w:pPr>
        <w:ind w:right="180" w:firstLine="567"/>
        <w:jc w:val="both"/>
        <w:rPr>
          <w:color w:val="000000"/>
          <w:sz w:val="22"/>
          <w:szCs w:val="22"/>
        </w:rPr>
      </w:pPr>
    </w:p>
    <w:p w:rsidR="009F1EE3" w:rsidRPr="009F1EE3" w:rsidRDefault="009F1EE3" w:rsidP="009F1EE3">
      <w:pPr>
        <w:numPr>
          <w:ilvl w:val="0"/>
          <w:numId w:val="73"/>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9F1EE3" w:rsidRPr="009F1EE3" w:rsidRDefault="009F1EE3" w:rsidP="009F1EE3">
      <w:pPr>
        <w:autoSpaceDE w:val="0"/>
        <w:autoSpaceDN w:val="0"/>
        <w:adjustRightInd w:val="0"/>
        <w:ind w:left="567" w:right="180"/>
        <w:jc w:val="both"/>
        <w:rPr>
          <w:b/>
          <w:color w:val="000000"/>
          <w:sz w:val="22"/>
          <w:szCs w:val="22"/>
        </w:rPr>
      </w:pPr>
    </w:p>
    <w:p w:rsidR="009F1EE3" w:rsidRPr="00667EEA" w:rsidRDefault="009F1EE3" w:rsidP="009F1EE3">
      <w:pPr>
        <w:autoSpaceDE w:val="0"/>
        <w:autoSpaceDN w:val="0"/>
        <w:adjustRightInd w:val="0"/>
        <w:ind w:right="180" w:firstLine="567"/>
        <w:jc w:val="both"/>
        <w:rPr>
          <w:color w:val="000000"/>
          <w:sz w:val="22"/>
          <w:szCs w:val="22"/>
        </w:rPr>
      </w:pPr>
      <w:r w:rsidRPr="009F1EE3">
        <w:rPr>
          <w:color w:val="000000"/>
          <w:sz w:val="22"/>
          <w:szCs w:val="22"/>
        </w:rPr>
        <w:t xml:space="preserve">1.1. </w:t>
      </w:r>
      <w:r w:rsidRPr="00667EEA">
        <w:rPr>
          <w:color w:val="000000"/>
          <w:sz w:val="22"/>
          <w:szCs w:val="22"/>
        </w:rPr>
        <w:t>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9F1EE3" w:rsidRPr="00667EEA" w:rsidRDefault="009F1EE3" w:rsidP="009F1EE3">
      <w:pPr>
        <w:widowControl w:val="0"/>
        <w:autoSpaceDE w:val="0"/>
        <w:autoSpaceDN w:val="0"/>
        <w:adjustRightInd w:val="0"/>
        <w:ind w:right="180" w:firstLine="567"/>
        <w:jc w:val="both"/>
        <w:rPr>
          <w:b/>
          <w:color w:val="000000"/>
          <w:sz w:val="22"/>
          <w:szCs w:val="22"/>
        </w:rPr>
      </w:pPr>
      <w:r w:rsidRPr="00667EEA">
        <w:rPr>
          <w:b/>
          <w:color w:val="000000"/>
          <w:sz w:val="22"/>
          <w:szCs w:val="22"/>
        </w:rPr>
        <w:t xml:space="preserve">Челябинская область, г.Сатка,  ул. </w:t>
      </w:r>
      <w:r w:rsidR="00357AE2" w:rsidRPr="00667EEA">
        <w:rPr>
          <w:b/>
          <w:color w:val="000000"/>
          <w:sz w:val="22"/>
          <w:szCs w:val="22"/>
        </w:rPr>
        <w:t>Карла Маркса</w:t>
      </w:r>
      <w:r w:rsidRPr="00667EEA">
        <w:rPr>
          <w:b/>
          <w:color w:val="000000"/>
          <w:sz w:val="22"/>
          <w:szCs w:val="22"/>
        </w:rPr>
        <w:t>, д.</w:t>
      </w:r>
      <w:r w:rsidR="00357AE2" w:rsidRPr="00667EEA">
        <w:rPr>
          <w:b/>
          <w:color w:val="000000"/>
          <w:sz w:val="22"/>
          <w:szCs w:val="22"/>
        </w:rPr>
        <w:t>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Площадью </w:t>
      </w:r>
      <w:r w:rsidR="00357AE2" w:rsidRPr="00667EEA">
        <w:rPr>
          <w:b/>
          <w:color w:val="000000"/>
          <w:sz w:val="22"/>
          <w:szCs w:val="22"/>
        </w:rPr>
        <w:t>71,9</w:t>
      </w:r>
      <w:r w:rsidRPr="00667EEA">
        <w:rPr>
          <w:b/>
          <w:color w:val="000000"/>
          <w:sz w:val="22"/>
          <w:szCs w:val="22"/>
        </w:rPr>
        <w:t xml:space="preserve"> (</w:t>
      </w:r>
      <w:r w:rsidR="00357AE2" w:rsidRPr="00667EEA">
        <w:rPr>
          <w:b/>
          <w:color w:val="000000"/>
          <w:sz w:val="22"/>
          <w:szCs w:val="22"/>
        </w:rPr>
        <w:t>семьдесят одна</w:t>
      </w:r>
      <w:r w:rsidRPr="00667EEA">
        <w:rPr>
          <w:b/>
          <w:color w:val="000000"/>
          <w:sz w:val="22"/>
          <w:szCs w:val="22"/>
        </w:rPr>
        <w:t xml:space="preserve"> цел</w:t>
      </w:r>
      <w:r w:rsidR="00357AE2" w:rsidRPr="00667EEA">
        <w:rPr>
          <w:b/>
          <w:color w:val="000000"/>
          <w:sz w:val="22"/>
          <w:szCs w:val="22"/>
        </w:rPr>
        <w:t>ая</w:t>
      </w:r>
      <w:r w:rsidRPr="00667EEA">
        <w:rPr>
          <w:b/>
          <w:color w:val="000000"/>
          <w:sz w:val="22"/>
          <w:szCs w:val="22"/>
        </w:rPr>
        <w:t xml:space="preserve"> </w:t>
      </w:r>
      <w:r w:rsidR="00357AE2" w:rsidRPr="00667EEA">
        <w:rPr>
          <w:b/>
          <w:color w:val="000000"/>
          <w:sz w:val="22"/>
          <w:szCs w:val="22"/>
        </w:rPr>
        <w:t>девять</w:t>
      </w:r>
      <w:r w:rsidRPr="00667EEA">
        <w:rPr>
          <w:b/>
          <w:color w:val="000000"/>
          <w:sz w:val="22"/>
          <w:szCs w:val="22"/>
        </w:rPr>
        <w:t xml:space="preserve"> десят</w:t>
      </w:r>
      <w:r w:rsidR="00357AE2" w:rsidRPr="00667EEA">
        <w:rPr>
          <w:b/>
          <w:color w:val="000000"/>
          <w:sz w:val="22"/>
          <w:szCs w:val="22"/>
        </w:rPr>
        <w:t>ых</w:t>
      </w:r>
      <w:r w:rsidRPr="00667EEA">
        <w:rPr>
          <w:b/>
          <w:color w:val="000000"/>
          <w:sz w:val="22"/>
          <w:szCs w:val="22"/>
        </w:rPr>
        <w:t>) кв. м., кадастровый номер 74:18:080</w:t>
      </w:r>
      <w:r w:rsidR="00357AE2" w:rsidRPr="00667EEA">
        <w:rPr>
          <w:b/>
          <w:color w:val="000000"/>
          <w:sz w:val="22"/>
          <w:szCs w:val="22"/>
        </w:rPr>
        <w:t>5050</w:t>
      </w:r>
      <w:r w:rsidRPr="00667EEA">
        <w:rPr>
          <w:b/>
          <w:color w:val="000000"/>
          <w:sz w:val="22"/>
          <w:szCs w:val="22"/>
        </w:rPr>
        <w:t>:</w:t>
      </w:r>
      <w:r w:rsidR="00357AE2" w:rsidRPr="00667EEA">
        <w:rPr>
          <w:b/>
          <w:color w:val="000000"/>
          <w:sz w:val="22"/>
          <w:szCs w:val="22"/>
        </w:rPr>
        <w:t>1184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для использования в целях организации </w:t>
      </w:r>
      <w:r w:rsidR="0071462A" w:rsidRPr="00667EEA">
        <w:rPr>
          <w:b/>
          <w:color w:val="000000"/>
          <w:sz w:val="22"/>
          <w:szCs w:val="22"/>
        </w:rPr>
        <w:t>_________________.</w:t>
      </w:r>
    </w:p>
    <w:p w:rsidR="009F1EE3" w:rsidRPr="00667EEA" w:rsidRDefault="009F1EE3" w:rsidP="009F1EE3">
      <w:pPr>
        <w:autoSpaceDE w:val="0"/>
        <w:autoSpaceDN w:val="0"/>
        <w:adjustRightInd w:val="0"/>
        <w:ind w:right="180" w:firstLine="567"/>
        <w:jc w:val="both"/>
        <w:rPr>
          <w:color w:val="000000"/>
          <w:sz w:val="22"/>
          <w:szCs w:val="22"/>
        </w:rPr>
      </w:pPr>
      <w:r w:rsidRPr="00667EEA">
        <w:rPr>
          <w:color w:val="000000"/>
          <w:sz w:val="22"/>
          <w:szCs w:val="22"/>
        </w:rPr>
        <w:t>1.2. Характеристика Объекта, сдаваемого в аренду:</w:t>
      </w:r>
    </w:p>
    <w:p w:rsidR="009F1EE3" w:rsidRPr="00667EEA" w:rsidRDefault="009F1EE3" w:rsidP="009F1EE3">
      <w:pPr>
        <w:widowControl w:val="0"/>
        <w:autoSpaceDE w:val="0"/>
        <w:autoSpaceDN w:val="0"/>
        <w:adjustRightInd w:val="0"/>
        <w:ind w:right="180" w:firstLine="567"/>
        <w:jc w:val="both"/>
        <w:rPr>
          <w:color w:val="000000"/>
          <w:sz w:val="22"/>
          <w:szCs w:val="22"/>
        </w:rPr>
      </w:pPr>
      <w:r w:rsidRPr="00667EEA">
        <w:rPr>
          <w:color w:val="000000"/>
          <w:sz w:val="22"/>
          <w:szCs w:val="22"/>
        </w:rPr>
        <w:lastRenderedPageBreak/>
        <w:t>Наземная часть (</w:t>
      </w:r>
      <w:r w:rsidR="00357AE2" w:rsidRPr="00667EEA">
        <w:rPr>
          <w:color w:val="000000"/>
          <w:sz w:val="22"/>
          <w:szCs w:val="22"/>
        </w:rPr>
        <w:t>первый</w:t>
      </w:r>
      <w:r w:rsidRPr="00667EEA">
        <w:rPr>
          <w:color w:val="000000"/>
          <w:sz w:val="22"/>
          <w:szCs w:val="22"/>
        </w:rPr>
        <w:t xml:space="preserve"> </w:t>
      </w:r>
      <w:r w:rsidR="00357AE2" w:rsidRPr="00667EEA">
        <w:rPr>
          <w:color w:val="000000"/>
          <w:sz w:val="22"/>
          <w:szCs w:val="22"/>
        </w:rPr>
        <w:t>этаж), бокс в капитальном гараже, 71,9</w:t>
      </w:r>
      <w:r w:rsidRPr="00667EEA">
        <w:rPr>
          <w:color w:val="000000"/>
          <w:sz w:val="22"/>
          <w:szCs w:val="22"/>
        </w:rPr>
        <w:t xml:space="preserve"> кв.м.</w:t>
      </w:r>
    </w:p>
    <w:p w:rsidR="009F1EE3" w:rsidRPr="00667EEA" w:rsidRDefault="009F1EE3" w:rsidP="009F1EE3">
      <w:pPr>
        <w:widowControl w:val="0"/>
        <w:autoSpaceDE w:val="0"/>
        <w:autoSpaceDN w:val="0"/>
        <w:adjustRightInd w:val="0"/>
        <w:ind w:right="180" w:firstLine="567"/>
        <w:jc w:val="both"/>
        <w:rPr>
          <w:b/>
          <w:sz w:val="22"/>
          <w:szCs w:val="22"/>
        </w:rPr>
      </w:pPr>
      <w:r w:rsidRPr="00667EEA">
        <w:rPr>
          <w:sz w:val="22"/>
          <w:szCs w:val="22"/>
        </w:rPr>
        <w:t xml:space="preserve">1.3. </w:t>
      </w:r>
      <w:r w:rsidRPr="00667EEA">
        <w:rPr>
          <w:b/>
          <w:sz w:val="22"/>
          <w:szCs w:val="22"/>
        </w:rPr>
        <w:t>Размер арендной платы</w:t>
      </w:r>
      <w:r w:rsidRPr="00667EEA">
        <w:rPr>
          <w:sz w:val="22"/>
          <w:szCs w:val="22"/>
        </w:rPr>
        <w:t xml:space="preserve"> устанавливается на основании отчета независимой оценки               ООО «</w:t>
      </w:r>
      <w:r w:rsidR="004C1B03" w:rsidRPr="00667EEA">
        <w:rPr>
          <w:sz w:val="22"/>
          <w:szCs w:val="22"/>
        </w:rPr>
        <w:t>Центр экономического содействия</w:t>
      </w:r>
      <w:r w:rsidRPr="00667EEA">
        <w:rPr>
          <w:sz w:val="22"/>
          <w:szCs w:val="22"/>
        </w:rPr>
        <w:t>» №</w:t>
      </w:r>
      <w:r w:rsidR="004C1B03" w:rsidRPr="00667EEA">
        <w:rPr>
          <w:sz w:val="22"/>
          <w:szCs w:val="22"/>
        </w:rPr>
        <w:t>5054/21</w:t>
      </w:r>
      <w:r w:rsidRPr="00667EEA">
        <w:rPr>
          <w:sz w:val="22"/>
          <w:szCs w:val="22"/>
        </w:rPr>
        <w:t xml:space="preserve"> от </w:t>
      </w:r>
      <w:r w:rsidR="004C1B03" w:rsidRPr="00667EEA">
        <w:rPr>
          <w:sz w:val="22"/>
          <w:szCs w:val="22"/>
        </w:rPr>
        <w:t>22.09.2021</w:t>
      </w:r>
      <w:r w:rsidRPr="00667EEA">
        <w:rPr>
          <w:sz w:val="22"/>
          <w:szCs w:val="22"/>
        </w:rPr>
        <w:t xml:space="preserve">г., являющегося неотъемлемой частью договора и </w:t>
      </w:r>
      <w:r w:rsidRPr="00667EEA">
        <w:rPr>
          <w:b/>
          <w:sz w:val="22"/>
          <w:szCs w:val="22"/>
        </w:rPr>
        <w:t xml:space="preserve">составляет </w:t>
      </w:r>
      <w:r w:rsidR="004C1B03" w:rsidRPr="00667EEA">
        <w:rPr>
          <w:b/>
          <w:sz w:val="22"/>
          <w:szCs w:val="22"/>
        </w:rPr>
        <w:t>7 700</w:t>
      </w:r>
      <w:r w:rsidRPr="00667EEA">
        <w:rPr>
          <w:b/>
          <w:sz w:val="22"/>
          <w:szCs w:val="22"/>
        </w:rPr>
        <w:t xml:space="preserve"> (</w:t>
      </w:r>
      <w:r w:rsidR="004C1B03" w:rsidRPr="00667EEA">
        <w:rPr>
          <w:b/>
          <w:sz w:val="22"/>
          <w:szCs w:val="22"/>
        </w:rPr>
        <w:t>семь тысяч</w:t>
      </w:r>
      <w:r w:rsidRPr="00667EEA">
        <w:rPr>
          <w:b/>
          <w:sz w:val="22"/>
          <w:szCs w:val="22"/>
        </w:rPr>
        <w:t xml:space="preserve"> </w:t>
      </w:r>
      <w:r w:rsidR="004C1B03" w:rsidRPr="00667EEA">
        <w:rPr>
          <w:b/>
          <w:sz w:val="22"/>
          <w:szCs w:val="22"/>
        </w:rPr>
        <w:t>семьсот</w:t>
      </w:r>
      <w:r w:rsidRPr="00667EEA">
        <w:rPr>
          <w:b/>
          <w:sz w:val="22"/>
          <w:szCs w:val="22"/>
        </w:rPr>
        <w:t>) руб. 00 коп. в месяц, без учета НДС.</w:t>
      </w:r>
    </w:p>
    <w:p w:rsidR="009F1EE3" w:rsidRPr="00667EEA" w:rsidRDefault="009F1EE3" w:rsidP="009F1EE3">
      <w:pPr>
        <w:widowControl w:val="0"/>
        <w:autoSpaceDE w:val="0"/>
        <w:autoSpaceDN w:val="0"/>
        <w:adjustRightInd w:val="0"/>
        <w:ind w:right="180" w:firstLine="567"/>
        <w:jc w:val="both"/>
        <w:rPr>
          <w:sz w:val="22"/>
          <w:szCs w:val="22"/>
        </w:rPr>
      </w:pPr>
      <w:r w:rsidRPr="00667EEA">
        <w:rPr>
          <w:sz w:val="22"/>
          <w:szCs w:val="22"/>
        </w:rPr>
        <w:t>Арендная плата пересматривается в сторону увеличения на основании базовой арендной ставки 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9F1EE3" w:rsidRPr="00667EEA" w:rsidRDefault="009F1EE3" w:rsidP="009F1EE3">
      <w:pPr>
        <w:autoSpaceDE w:val="0"/>
        <w:autoSpaceDN w:val="0"/>
        <w:adjustRightInd w:val="0"/>
        <w:ind w:right="180" w:firstLine="567"/>
        <w:jc w:val="both"/>
        <w:rPr>
          <w:sz w:val="22"/>
          <w:szCs w:val="22"/>
        </w:rPr>
      </w:pPr>
    </w:p>
    <w:p w:rsidR="009F1EE3" w:rsidRPr="00667EEA" w:rsidRDefault="009F1EE3" w:rsidP="009F1EE3">
      <w:pPr>
        <w:autoSpaceDE w:val="0"/>
        <w:autoSpaceDN w:val="0"/>
        <w:adjustRightInd w:val="0"/>
        <w:ind w:right="180" w:firstLine="567"/>
        <w:jc w:val="both"/>
        <w:rPr>
          <w:b/>
          <w:sz w:val="22"/>
          <w:szCs w:val="22"/>
        </w:rPr>
      </w:pPr>
      <w:r w:rsidRPr="00667EEA">
        <w:rPr>
          <w:b/>
          <w:sz w:val="22"/>
          <w:szCs w:val="22"/>
        </w:rPr>
        <w:t>2. ПРАВА СТОРОН.</w:t>
      </w:r>
    </w:p>
    <w:p w:rsidR="009F1EE3" w:rsidRPr="00667EEA" w:rsidRDefault="009F1EE3" w:rsidP="009F1EE3">
      <w:pPr>
        <w:autoSpaceDE w:val="0"/>
        <w:autoSpaceDN w:val="0"/>
        <w:adjustRightInd w:val="0"/>
        <w:ind w:right="180" w:firstLine="567"/>
        <w:jc w:val="both"/>
        <w:rPr>
          <w:sz w:val="22"/>
          <w:szCs w:val="22"/>
          <w:u w:val="single"/>
        </w:rPr>
      </w:pPr>
    </w:p>
    <w:p w:rsidR="009F1EE3" w:rsidRPr="00667EEA" w:rsidRDefault="009F1EE3" w:rsidP="009F1EE3">
      <w:pPr>
        <w:autoSpaceDE w:val="0"/>
        <w:autoSpaceDN w:val="0"/>
        <w:adjustRightInd w:val="0"/>
        <w:ind w:right="180" w:firstLine="567"/>
        <w:jc w:val="both"/>
        <w:rPr>
          <w:sz w:val="22"/>
          <w:szCs w:val="22"/>
          <w:u w:val="single"/>
        </w:rPr>
      </w:pPr>
      <w:r w:rsidRPr="00667EEA">
        <w:rPr>
          <w:sz w:val="22"/>
          <w:szCs w:val="22"/>
          <w:u w:val="single"/>
        </w:rPr>
        <w:t>2.1.</w:t>
      </w:r>
      <w:r w:rsidRPr="00667EEA">
        <w:rPr>
          <w:sz w:val="22"/>
          <w:szCs w:val="22"/>
        </w:rPr>
        <w:t xml:space="preserve"> </w:t>
      </w:r>
      <w:r w:rsidRPr="00667EEA">
        <w:rPr>
          <w:sz w:val="22"/>
          <w:szCs w:val="22"/>
          <w:u w:val="single"/>
        </w:rPr>
        <w:t>Арендодатель</w:t>
      </w:r>
      <w:r w:rsidRPr="00667EEA">
        <w:rPr>
          <w:sz w:val="22"/>
          <w:szCs w:val="22"/>
        </w:rPr>
        <w:t xml:space="preserve"> </w:t>
      </w:r>
      <w:r w:rsidRPr="00667EEA">
        <w:rPr>
          <w:sz w:val="22"/>
          <w:szCs w:val="22"/>
          <w:u w:val="single"/>
        </w:rPr>
        <w:t>имеет</w:t>
      </w:r>
      <w:r w:rsidRPr="00667EEA">
        <w:rPr>
          <w:sz w:val="22"/>
          <w:szCs w:val="22"/>
        </w:rPr>
        <w:t xml:space="preserve"> </w:t>
      </w:r>
      <w:r w:rsidRPr="00667EEA">
        <w:rPr>
          <w:sz w:val="22"/>
          <w:szCs w:val="22"/>
          <w:u w:val="single"/>
        </w:rPr>
        <w:t>право</w:t>
      </w:r>
      <w:r w:rsidRPr="00667EEA">
        <w:rPr>
          <w:sz w:val="22"/>
          <w:szCs w:val="22"/>
        </w:rPr>
        <w:t>:</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2.1.1. Досрочно расторгнуть договор по основаниям и в порядке, предусмотренным законодательством и настоящим договором.</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2.1.2. Доступа в Объект в целях контроля использования и состояния.</w:t>
      </w:r>
    </w:p>
    <w:p w:rsidR="009F1EE3" w:rsidRPr="009F1EE3" w:rsidRDefault="009F1EE3" w:rsidP="009F1EE3">
      <w:pPr>
        <w:autoSpaceDE w:val="0"/>
        <w:autoSpaceDN w:val="0"/>
        <w:adjustRightInd w:val="0"/>
        <w:ind w:right="180" w:firstLine="567"/>
        <w:jc w:val="both"/>
        <w:rPr>
          <w:sz w:val="22"/>
          <w:szCs w:val="22"/>
        </w:rPr>
      </w:pPr>
      <w:r w:rsidRPr="00667EEA">
        <w:rPr>
          <w:sz w:val="22"/>
          <w:szCs w:val="22"/>
        </w:rPr>
        <w:t>2.1.3. Изымать из владения и пользования Арендатором</w:t>
      </w:r>
      <w:r w:rsidRPr="009F1EE3">
        <w:rPr>
          <w:sz w:val="22"/>
          <w:szCs w:val="22"/>
        </w:rPr>
        <w:t xml:space="preserve">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2.2.2. Досрочно расторгнуть договор по основаниям и в порядке, предусмотренном законодательством и настоящим договором.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3. ОБЯЗАННОСТИ СТОРОН.</w:t>
      </w:r>
    </w:p>
    <w:p w:rsidR="009F1EE3" w:rsidRPr="009F1EE3" w:rsidRDefault="009F1EE3" w:rsidP="009F1EE3">
      <w:pPr>
        <w:autoSpaceDE w:val="0"/>
        <w:autoSpaceDN w:val="0"/>
        <w:adjustRightInd w:val="0"/>
        <w:ind w:right="180" w:firstLine="567"/>
        <w:jc w:val="both"/>
        <w:rPr>
          <w:sz w:val="22"/>
          <w:szCs w:val="22"/>
          <w:u w:val="single"/>
        </w:rPr>
      </w:pP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9F1EE3" w:rsidRPr="009F1EE3" w:rsidRDefault="009F1EE3" w:rsidP="009F1EE3">
      <w:pPr>
        <w:ind w:right="180" w:firstLine="567"/>
        <w:jc w:val="both"/>
        <w:rPr>
          <w:sz w:val="22"/>
          <w:szCs w:val="22"/>
        </w:rPr>
      </w:pPr>
      <w:r w:rsidRPr="009F1EE3">
        <w:rPr>
          <w:sz w:val="22"/>
          <w:szCs w:val="22"/>
        </w:rPr>
        <w:lastRenderedPageBreak/>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9F1EE3" w:rsidRPr="009F1EE3" w:rsidRDefault="009F1EE3" w:rsidP="009F1EE3">
      <w:pPr>
        <w:ind w:right="180" w:firstLine="567"/>
        <w:jc w:val="both"/>
        <w:rPr>
          <w:sz w:val="22"/>
          <w:szCs w:val="22"/>
        </w:rPr>
      </w:pPr>
      <w:r w:rsidRPr="009F1EE3">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9F1EE3" w:rsidRPr="009F1EE3" w:rsidRDefault="009F1EE3" w:rsidP="009F1EE3">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9F1EE3" w:rsidRPr="009F1EE3" w:rsidRDefault="009F1EE3" w:rsidP="009F1EE3">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3.2.15. По истечении срока договора либо при досрочном его прекращении возвратить арендуемый Объект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9F1EE3" w:rsidRPr="009F1EE3" w:rsidRDefault="009F1EE3" w:rsidP="009F1EE3">
      <w:pPr>
        <w:tabs>
          <w:tab w:val="left" w:pos="0"/>
        </w:tabs>
        <w:ind w:right="180" w:firstLine="360"/>
        <w:jc w:val="both"/>
        <w:rPr>
          <w:sz w:val="22"/>
          <w:szCs w:val="22"/>
        </w:rPr>
      </w:pPr>
      <w:r w:rsidRPr="009F1EE3">
        <w:rPr>
          <w:sz w:val="22"/>
          <w:szCs w:val="22"/>
        </w:rPr>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9F1EE3" w:rsidRPr="009F1EE3" w:rsidRDefault="009F1EE3" w:rsidP="009F1EE3">
      <w:pPr>
        <w:autoSpaceDE w:val="0"/>
        <w:autoSpaceDN w:val="0"/>
        <w:adjustRightInd w:val="0"/>
        <w:ind w:right="180" w:firstLine="567"/>
        <w:jc w:val="both"/>
        <w:rPr>
          <w:rFonts w:cs="Arial"/>
          <w:sz w:val="23"/>
          <w:szCs w:val="23"/>
        </w:rPr>
      </w:pPr>
    </w:p>
    <w:p w:rsidR="009F1EE3" w:rsidRPr="009F1EE3" w:rsidRDefault="009F1EE3" w:rsidP="009F1EE3">
      <w:pPr>
        <w:autoSpaceDE w:val="0"/>
        <w:autoSpaceDN w:val="0"/>
        <w:adjustRightInd w:val="0"/>
        <w:ind w:right="180" w:firstLine="567"/>
        <w:jc w:val="both"/>
        <w:rPr>
          <w:sz w:val="23"/>
          <w:szCs w:val="23"/>
          <w:u w:val="single"/>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9F1EE3" w:rsidRPr="009F1EE3" w:rsidRDefault="009F1EE3" w:rsidP="009F1EE3">
      <w:pPr>
        <w:widowControl w:val="0"/>
        <w:autoSpaceDE w:val="0"/>
        <w:autoSpaceDN w:val="0"/>
        <w:adjustRightInd w:val="0"/>
        <w:ind w:right="180" w:firstLine="567"/>
        <w:jc w:val="both"/>
        <w:rPr>
          <w:bCs/>
          <w:sz w:val="22"/>
          <w:szCs w:val="22"/>
          <w:shd w:val="clear" w:color="auto" w:fill="FFFFFF"/>
        </w:rPr>
      </w:pPr>
    </w:p>
    <w:p w:rsidR="009F1EE3" w:rsidRPr="009F1EE3" w:rsidRDefault="009F1EE3" w:rsidP="009F1EE3">
      <w:pPr>
        <w:widowControl w:val="0"/>
        <w:autoSpaceDE w:val="0"/>
        <w:autoSpaceDN w:val="0"/>
        <w:adjustRightInd w:val="0"/>
        <w:ind w:right="180" w:firstLine="567"/>
        <w:jc w:val="both"/>
        <w:rPr>
          <w:sz w:val="22"/>
          <w:szCs w:val="22"/>
        </w:rPr>
      </w:pPr>
      <w:r w:rsidRPr="009F1EE3">
        <w:rPr>
          <w:bCs/>
          <w:sz w:val="22"/>
          <w:szCs w:val="22"/>
          <w:shd w:val="clear" w:color="auto" w:fill="FFFFFF"/>
        </w:rPr>
        <w:t xml:space="preserve">4.1. Арендатор уплачивает Арендодателю в течение срока действия настоящего договора </w:t>
      </w:r>
      <w:r w:rsidRPr="009F1EE3">
        <w:rPr>
          <w:bCs/>
          <w:sz w:val="22"/>
          <w:szCs w:val="22"/>
          <w:shd w:val="clear" w:color="auto" w:fill="FFFFFF"/>
        </w:rPr>
        <w:lastRenderedPageBreak/>
        <w:t>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9B2B5C" w:rsidRPr="009B2B5C" w:rsidRDefault="009F1EE3" w:rsidP="009B2B5C">
      <w:pPr>
        <w:widowControl w:val="0"/>
        <w:autoSpaceDE w:val="0"/>
        <w:autoSpaceDN w:val="0"/>
        <w:adjustRightInd w:val="0"/>
        <w:ind w:right="180" w:firstLine="567"/>
        <w:jc w:val="both"/>
        <w:rPr>
          <w:b/>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xml:space="preserve">: </w:t>
      </w:r>
      <w:r w:rsidR="009B2B5C" w:rsidRPr="009B2B5C">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Лицевой счет:</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Саткинский муниципальный район - 04693019230,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ИНН 7417000366,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КПП 745701001,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Банк получателя: ОТДЕЛЕНИЕ ЧЕЛЯБИНСК БАНКА РОССИИ//УФК по Челябинской области г. Челябинск,</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БИК банка: 017501500,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банка получателя: 40102810645370000062,</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получателя: 03100643000000016900</w:t>
      </w:r>
    </w:p>
    <w:p w:rsidR="009F1EE3" w:rsidRPr="009F1EE3" w:rsidRDefault="009B2B5C" w:rsidP="009B2B5C">
      <w:pPr>
        <w:widowControl w:val="0"/>
        <w:autoSpaceDE w:val="0"/>
        <w:autoSpaceDN w:val="0"/>
        <w:adjustRightInd w:val="0"/>
        <w:ind w:right="180" w:firstLine="567"/>
        <w:jc w:val="both"/>
        <w:rPr>
          <w:sz w:val="22"/>
          <w:szCs w:val="22"/>
        </w:rPr>
      </w:pPr>
      <w:r w:rsidRPr="009B2B5C">
        <w:rPr>
          <w:b/>
          <w:sz w:val="22"/>
          <w:szCs w:val="22"/>
        </w:rPr>
        <w:t>КБК 61811105075051000120, ОКТМО 75 649 101</w:t>
      </w:r>
      <w:r w:rsidR="009F1EE3" w:rsidRPr="009F1EE3">
        <w:rPr>
          <w:sz w:val="22"/>
          <w:szCs w:val="22"/>
        </w:rPr>
        <w:t>, в следующем порядке: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2E4C27" w:rsidRPr="00637F6D" w:rsidRDefault="002E4C27" w:rsidP="002E4C27">
      <w:pPr>
        <w:pStyle w:val="12"/>
        <w:tabs>
          <w:tab w:val="left" w:pos="7349"/>
        </w:tabs>
        <w:rPr>
          <w:sz w:val="22"/>
          <w:szCs w:val="22"/>
        </w:rPr>
      </w:pPr>
      <w:r>
        <w:rPr>
          <w:sz w:val="22"/>
          <w:szCs w:val="22"/>
        </w:rPr>
        <w:t xml:space="preserve">        </w:t>
      </w:r>
      <w:r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9F1EE3" w:rsidRPr="009F1EE3" w:rsidRDefault="009F1EE3" w:rsidP="009F1EE3">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9F1EE3" w:rsidRPr="009F1EE3" w:rsidRDefault="009F1EE3" w:rsidP="009F1EE3">
      <w:pPr>
        <w:ind w:right="180" w:firstLine="567"/>
        <w:jc w:val="both"/>
        <w:rPr>
          <w:sz w:val="22"/>
          <w:szCs w:val="22"/>
        </w:rPr>
      </w:pPr>
      <w:r w:rsidRPr="009F1EE3">
        <w:rPr>
          <w:sz w:val="22"/>
          <w:szCs w:val="22"/>
        </w:rPr>
        <w:t>– в оплату предусмотренных договором санкций/процентов;</w:t>
      </w:r>
    </w:p>
    <w:p w:rsidR="009F1EE3" w:rsidRPr="009F1EE3" w:rsidRDefault="009F1EE3" w:rsidP="009F1EE3">
      <w:pPr>
        <w:ind w:right="180" w:firstLine="567"/>
        <w:jc w:val="both"/>
        <w:rPr>
          <w:sz w:val="22"/>
          <w:szCs w:val="22"/>
        </w:rPr>
      </w:pPr>
      <w:r w:rsidRPr="009F1EE3">
        <w:rPr>
          <w:sz w:val="22"/>
          <w:szCs w:val="22"/>
        </w:rPr>
        <w:t>– в оплату арендных платежей.</w:t>
      </w:r>
    </w:p>
    <w:p w:rsidR="009F1EE3" w:rsidRPr="009F1EE3" w:rsidRDefault="009F1EE3" w:rsidP="009F1EE3">
      <w:pPr>
        <w:ind w:right="180" w:firstLine="567"/>
        <w:jc w:val="both"/>
        <w:rPr>
          <w:sz w:val="23"/>
          <w:szCs w:val="23"/>
        </w:rPr>
      </w:pPr>
    </w:p>
    <w:p w:rsidR="009F1EE3" w:rsidRPr="009F1EE3" w:rsidRDefault="009F1EE3" w:rsidP="009F1EE3">
      <w:pPr>
        <w:ind w:right="180" w:firstLine="567"/>
        <w:jc w:val="both"/>
        <w:rPr>
          <w:b/>
          <w:sz w:val="23"/>
          <w:szCs w:val="23"/>
        </w:rPr>
      </w:pPr>
      <w:r w:rsidRPr="009F1EE3">
        <w:rPr>
          <w:b/>
          <w:sz w:val="23"/>
          <w:szCs w:val="23"/>
        </w:rPr>
        <w:t>5. ОТВЕТСТВЕННОСТЬ СТОРОН.</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9F1EE3" w:rsidRPr="009F1EE3" w:rsidRDefault="009F1EE3" w:rsidP="009F1EE3">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9F1EE3" w:rsidRPr="009F1EE3" w:rsidRDefault="009F1EE3" w:rsidP="009F1EE3">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9F1EE3" w:rsidRPr="009F1EE3" w:rsidRDefault="009F1EE3" w:rsidP="009F1EE3">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F97D33" w:rsidRDefault="009F1EE3" w:rsidP="00AA65B2">
      <w:pPr>
        <w:widowControl w:val="0"/>
        <w:autoSpaceDE w:val="0"/>
        <w:autoSpaceDN w:val="0"/>
        <w:adjustRightInd w:val="0"/>
        <w:ind w:right="180" w:firstLine="567"/>
        <w:jc w:val="both"/>
        <w:rPr>
          <w:sz w:val="22"/>
          <w:szCs w:val="22"/>
        </w:rPr>
      </w:pPr>
      <w:r w:rsidRPr="009F1EE3">
        <w:rPr>
          <w:sz w:val="22"/>
          <w:szCs w:val="22"/>
        </w:rPr>
        <w:t>5.</w:t>
      </w:r>
      <w:r w:rsidR="008A1333">
        <w:rPr>
          <w:sz w:val="22"/>
          <w:szCs w:val="22"/>
        </w:rPr>
        <w:t>5</w:t>
      </w:r>
      <w:r w:rsidRPr="009F1EE3">
        <w:rPr>
          <w:sz w:val="22"/>
          <w:szCs w:val="22"/>
        </w:rPr>
        <w:t>. Неустойка (пени, штрафы) вносятся Арендатором</w:t>
      </w:r>
      <w:r w:rsidRPr="009F1EE3">
        <w:rPr>
          <w:i/>
          <w:sz w:val="22"/>
          <w:szCs w:val="22"/>
        </w:rPr>
        <w:t xml:space="preserve"> </w:t>
      </w:r>
      <w:r w:rsidRPr="009F1EE3">
        <w:rPr>
          <w:sz w:val="22"/>
          <w:szCs w:val="22"/>
        </w:rPr>
        <w:t xml:space="preserve">на </w:t>
      </w:r>
      <w:r w:rsidR="008A1333" w:rsidRPr="009F1EE3">
        <w:rPr>
          <w:sz w:val="22"/>
          <w:szCs w:val="22"/>
        </w:rPr>
        <w:t>на счёт бюджета Саткинского муниципального района</w:t>
      </w:r>
      <w:r w:rsidR="00F97D33">
        <w:rPr>
          <w:sz w:val="22"/>
          <w:szCs w:val="22"/>
        </w:rPr>
        <w:t>:</w:t>
      </w:r>
    </w:p>
    <w:p w:rsidR="00AA65B2" w:rsidRPr="00AA65B2" w:rsidRDefault="008A1333" w:rsidP="00F97D33">
      <w:pPr>
        <w:widowControl w:val="0"/>
        <w:autoSpaceDE w:val="0"/>
        <w:autoSpaceDN w:val="0"/>
        <w:adjustRightInd w:val="0"/>
        <w:ind w:right="180" w:firstLine="567"/>
        <w:jc w:val="both"/>
        <w:rPr>
          <w:b/>
          <w:sz w:val="23"/>
          <w:szCs w:val="23"/>
        </w:rPr>
      </w:pPr>
      <w:r>
        <w:rPr>
          <w:b/>
          <w:sz w:val="22"/>
          <w:szCs w:val="22"/>
        </w:rPr>
        <w:t xml:space="preserve"> </w:t>
      </w:r>
      <w:r w:rsidR="00AA65B2" w:rsidRPr="00AA65B2">
        <w:rPr>
          <w:b/>
          <w:sz w:val="23"/>
          <w:szCs w:val="23"/>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Лицевой счет:</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Саткинский муниципальный район - 04693019230,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ИНН 7417000366,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КПП 745701001, </w:t>
      </w:r>
    </w:p>
    <w:p w:rsidR="00AA65B2" w:rsidRDefault="00AA65B2" w:rsidP="00AA65B2">
      <w:pPr>
        <w:widowControl w:val="0"/>
        <w:autoSpaceDE w:val="0"/>
        <w:autoSpaceDN w:val="0"/>
        <w:adjustRightInd w:val="0"/>
        <w:ind w:right="180"/>
        <w:jc w:val="both"/>
        <w:rPr>
          <w:b/>
          <w:sz w:val="23"/>
          <w:szCs w:val="23"/>
        </w:rPr>
      </w:pPr>
      <w:r w:rsidRPr="00AA65B2">
        <w:rPr>
          <w:b/>
          <w:sz w:val="23"/>
          <w:szCs w:val="23"/>
        </w:rPr>
        <w:t>Банк получателя: ОТДЕЛЕНИЕ ЧЕЛЯБИНСК БАНКА РОССИИ//УФК по Челябинской области г. Челябинск,</w:t>
      </w:r>
    </w:p>
    <w:p w:rsidR="008A1333" w:rsidRDefault="008A1333" w:rsidP="00AA65B2">
      <w:pPr>
        <w:widowControl w:val="0"/>
        <w:autoSpaceDE w:val="0"/>
        <w:autoSpaceDN w:val="0"/>
        <w:adjustRightInd w:val="0"/>
        <w:ind w:right="180"/>
        <w:jc w:val="both"/>
        <w:rPr>
          <w:b/>
          <w:sz w:val="23"/>
          <w:szCs w:val="23"/>
        </w:rPr>
      </w:pPr>
    </w:p>
    <w:p w:rsidR="008A1333" w:rsidRDefault="008A1333" w:rsidP="00AA65B2">
      <w:pPr>
        <w:widowControl w:val="0"/>
        <w:autoSpaceDE w:val="0"/>
        <w:autoSpaceDN w:val="0"/>
        <w:adjustRightInd w:val="0"/>
        <w:ind w:right="180"/>
        <w:jc w:val="both"/>
        <w:rPr>
          <w:b/>
          <w:sz w:val="23"/>
          <w:szCs w:val="23"/>
        </w:rPr>
      </w:pPr>
    </w:p>
    <w:p w:rsidR="008A1333" w:rsidRPr="00AA65B2" w:rsidRDefault="008A1333" w:rsidP="00AA65B2">
      <w:pPr>
        <w:widowControl w:val="0"/>
        <w:autoSpaceDE w:val="0"/>
        <w:autoSpaceDN w:val="0"/>
        <w:adjustRightInd w:val="0"/>
        <w:ind w:right="180"/>
        <w:jc w:val="both"/>
        <w:rPr>
          <w:b/>
          <w:sz w:val="23"/>
          <w:szCs w:val="23"/>
        </w:rPr>
      </w:pP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БИК банка: 017501500,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Счет банка получателя: 40102810645370000062,</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Счет получателя: 03100643000000016900</w:t>
      </w:r>
    </w:p>
    <w:p w:rsidR="009F1EE3" w:rsidRPr="009F1EE3" w:rsidRDefault="00AA65B2" w:rsidP="00AA65B2">
      <w:pPr>
        <w:ind w:right="180"/>
        <w:jc w:val="both"/>
        <w:rPr>
          <w:sz w:val="22"/>
          <w:szCs w:val="22"/>
        </w:rPr>
      </w:pPr>
      <w:r w:rsidRPr="00AA65B2">
        <w:rPr>
          <w:b/>
          <w:sz w:val="23"/>
          <w:szCs w:val="23"/>
        </w:rPr>
        <w:t>КБК 6181110507505</w:t>
      </w:r>
      <w:r>
        <w:rPr>
          <w:b/>
          <w:sz w:val="23"/>
          <w:szCs w:val="23"/>
        </w:rPr>
        <w:t>2</w:t>
      </w:r>
      <w:r w:rsidRPr="00AA65B2">
        <w:rPr>
          <w:b/>
          <w:sz w:val="23"/>
          <w:szCs w:val="23"/>
        </w:rPr>
        <w:t>000120, ОКТМО 75 649 101</w:t>
      </w:r>
      <w:r w:rsidR="009F1EE3" w:rsidRPr="009F1EE3">
        <w:rPr>
          <w:i/>
          <w:sz w:val="22"/>
          <w:szCs w:val="22"/>
        </w:rPr>
        <w:t xml:space="preserve">, </w:t>
      </w:r>
      <w:r w:rsidR="009F1EE3" w:rsidRPr="009F1EE3">
        <w:rPr>
          <w:sz w:val="22"/>
          <w:szCs w:val="22"/>
        </w:rPr>
        <w:t>назначение платежа: пени.</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6.4. Прекращение действия договора аренды влечёт прекращение заключённого в соответствии с ним договора субаренды.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7. ПРОЧИЕ УСЛОВИЯ.</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sidR="00332F29">
        <w:rPr>
          <w:b/>
          <w:sz w:val="23"/>
          <w:szCs w:val="23"/>
        </w:rPr>
        <w:t>________</w:t>
      </w:r>
      <w:r w:rsidRPr="009F1EE3">
        <w:rPr>
          <w:b/>
          <w:sz w:val="23"/>
          <w:szCs w:val="23"/>
        </w:rPr>
        <w:t xml:space="preserve">г. по </w:t>
      </w:r>
      <w:r w:rsidR="00332F29">
        <w:rPr>
          <w:b/>
          <w:sz w:val="23"/>
          <w:szCs w:val="23"/>
        </w:rPr>
        <w:t>_______</w:t>
      </w:r>
      <w:r w:rsidRPr="009F1EE3">
        <w:rPr>
          <w:b/>
          <w:sz w:val="23"/>
          <w:szCs w:val="23"/>
        </w:rPr>
        <w:t>г.</w:t>
      </w:r>
    </w:p>
    <w:p w:rsidR="009F1EE3" w:rsidRPr="009F1EE3" w:rsidRDefault="009F1EE3" w:rsidP="009F1EE3">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9F1EE3" w:rsidRPr="009F1EE3" w:rsidRDefault="009F1EE3" w:rsidP="009F1EE3">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9F1EE3" w:rsidRPr="009F1EE3" w:rsidTr="003F23F6">
        <w:trPr>
          <w:trHeight w:val="500"/>
        </w:trPr>
        <w:tc>
          <w:tcPr>
            <w:tcW w:w="4678" w:type="dxa"/>
            <w:vAlign w:val="center"/>
          </w:tcPr>
          <w:p w:rsidR="009F1EE3" w:rsidRPr="009F1EE3" w:rsidRDefault="009F1EE3" w:rsidP="009F1EE3">
            <w:pPr>
              <w:jc w:val="center"/>
              <w:rPr>
                <w:b/>
                <w:sz w:val="23"/>
                <w:szCs w:val="23"/>
              </w:rPr>
            </w:pPr>
            <w:r w:rsidRPr="009F1EE3">
              <w:rPr>
                <w:b/>
                <w:sz w:val="23"/>
                <w:szCs w:val="23"/>
              </w:rPr>
              <w:t>АРЕНДОДАТЕЛЬ</w:t>
            </w:r>
          </w:p>
        </w:tc>
        <w:tc>
          <w:tcPr>
            <w:tcW w:w="425" w:type="dxa"/>
            <w:vAlign w:val="center"/>
          </w:tcPr>
          <w:p w:rsidR="009F1EE3" w:rsidRPr="009F1EE3" w:rsidRDefault="009F1EE3" w:rsidP="009F1EE3">
            <w:pPr>
              <w:jc w:val="center"/>
              <w:rPr>
                <w:b/>
                <w:sz w:val="23"/>
                <w:szCs w:val="23"/>
              </w:rPr>
            </w:pPr>
          </w:p>
        </w:tc>
        <w:tc>
          <w:tcPr>
            <w:tcW w:w="4536" w:type="dxa"/>
            <w:vAlign w:val="center"/>
          </w:tcPr>
          <w:p w:rsidR="009F1EE3" w:rsidRPr="009F1EE3" w:rsidRDefault="009F1EE3" w:rsidP="009F1EE3">
            <w:pPr>
              <w:jc w:val="center"/>
              <w:rPr>
                <w:b/>
                <w:sz w:val="23"/>
                <w:szCs w:val="23"/>
              </w:rPr>
            </w:pPr>
            <w:r w:rsidRPr="009F1EE3">
              <w:rPr>
                <w:b/>
                <w:sz w:val="23"/>
                <w:szCs w:val="23"/>
              </w:rPr>
              <w:t>АРЕНДАТОР</w:t>
            </w:r>
          </w:p>
        </w:tc>
      </w:tr>
      <w:tr w:rsidR="009F1EE3" w:rsidRPr="009F1EE3" w:rsidTr="003F23F6">
        <w:trPr>
          <w:trHeight w:val="2924"/>
        </w:trPr>
        <w:tc>
          <w:tcPr>
            <w:tcW w:w="4678" w:type="dxa"/>
          </w:tcPr>
          <w:p w:rsidR="009F1EE3" w:rsidRPr="009F1EE3" w:rsidRDefault="009F1EE3" w:rsidP="009F1EE3">
            <w:pPr>
              <w:rPr>
                <w:b/>
                <w:sz w:val="23"/>
                <w:szCs w:val="23"/>
              </w:rPr>
            </w:pPr>
            <w:r w:rsidRPr="009F1EE3">
              <w:rPr>
                <w:b/>
                <w:sz w:val="23"/>
                <w:szCs w:val="23"/>
              </w:rPr>
              <w:lastRenderedPageBreak/>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9F1EE3" w:rsidRPr="009F1EE3" w:rsidRDefault="009F1EE3" w:rsidP="009F1EE3">
            <w:pPr>
              <w:rPr>
                <w:sz w:val="23"/>
                <w:szCs w:val="23"/>
              </w:rPr>
            </w:pPr>
            <w:r w:rsidRPr="009F1EE3">
              <w:rPr>
                <w:sz w:val="23"/>
                <w:szCs w:val="23"/>
              </w:rPr>
              <w:t>456910 Челябинская область, г.Сатка, ул. 50 лет ВЛКСМ, д.6  а/я 205</w:t>
            </w:r>
          </w:p>
          <w:p w:rsidR="009F1EE3" w:rsidRPr="009F1EE3" w:rsidRDefault="009F1EE3" w:rsidP="009F1EE3">
            <w:pPr>
              <w:rPr>
                <w:sz w:val="23"/>
                <w:szCs w:val="23"/>
              </w:rPr>
            </w:pPr>
            <w:r w:rsidRPr="009F1EE3">
              <w:rPr>
                <w:sz w:val="23"/>
                <w:szCs w:val="23"/>
              </w:rPr>
              <w:t>ИНН 7417000366</w:t>
            </w: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B02CE2">
            <w:pPr>
              <w:rPr>
                <w:sz w:val="23"/>
                <w:szCs w:val="23"/>
              </w:rPr>
            </w:pPr>
          </w:p>
        </w:tc>
      </w:tr>
      <w:tr w:rsidR="009F1EE3" w:rsidRPr="009F1EE3" w:rsidTr="003F23F6">
        <w:trPr>
          <w:trHeight w:val="558"/>
        </w:trPr>
        <w:tc>
          <w:tcPr>
            <w:tcW w:w="4678" w:type="dxa"/>
          </w:tcPr>
          <w:p w:rsidR="009F1EE3" w:rsidRPr="009F1EE3" w:rsidRDefault="009F1EE3" w:rsidP="009F1EE3">
            <w:pPr>
              <w:jc w:val="both"/>
              <w:rPr>
                <w:b/>
                <w:sz w:val="22"/>
                <w:szCs w:val="22"/>
              </w:rPr>
            </w:pPr>
            <w:r w:rsidRPr="009F1EE3">
              <w:rPr>
                <w:b/>
                <w:sz w:val="22"/>
                <w:szCs w:val="22"/>
              </w:rPr>
              <w:t>________________/ И.М.Завьялова /</w:t>
            </w:r>
          </w:p>
          <w:p w:rsidR="009F1EE3" w:rsidRPr="009F1EE3" w:rsidRDefault="009F1EE3" w:rsidP="009F1EE3">
            <w:pPr>
              <w:jc w:val="both"/>
              <w:rPr>
                <w:b/>
                <w:sz w:val="22"/>
                <w:szCs w:val="22"/>
              </w:rPr>
            </w:pPr>
            <w:r w:rsidRPr="009F1EE3">
              <w:rPr>
                <w:b/>
                <w:sz w:val="22"/>
                <w:szCs w:val="22"/>
              </w:rPr>
              <w:t>М.п.</w:t>
            </w:r>
          </w:p>
        </w:tc>
        <w:tc>
          <w:tcPr>
            <w:tcW w:w="425" w:type="dxa"/>
          </w:tcPr>
          <w:p w:rsidR="009F1EE3" w:rsidRPr="009F1EE3" w:rsidRDefault="009F1EE3" w:rsidP="009F1EE3">
            <w:pPr>
              <w:jc w:val="both"/>
              <w:rPr>
                <w:b/>
                <w:sz w:val="22"/>
                <w:szCs w:val="22"/>
              </w:rPr>
            </w:pPr>
          </w:p>
        </w:tc>
        <w:tc>
          <w:tcPr>
            <w:tcW w:w="4536" w:type="dxa"/>
          </w:tcPr>
          <w:p w:rsidR="009F1EE3" w:rsidRPr="009F1EE3" w:rsidRDefault="009F1EE3" w:rsidP="009F1EE3">
            <w:pPr>
              <w:jc w:val="both"/>
              <w:rPr>
                <w:b/>
                <w:sz w:val="22"/>
                <w:szCs w:val="22"/>
              </w:rPr>
            </w:pPr>
            <w:r w:rsidRPr="009F1EE3">
              <w:rPr>
                <w:b/>
                <w:sz w:val="22"/>
                <w:szCs w:val="22"/>
              </w:rPr>
              <w:t>___________________/</w:t>
            </w:r>
            <w:r w:rsidR="00B02CE2">
              <w:rPr>
                <w:b/>
                <w:color w:val="000000"/>
                <w:sz w:val="22"/>
                <w:szCs w:val="22"/>
              </w:rPr>
              <w:t>____________________</w:t>
            </w:r>
            <w:r w:rsidRPr="009F1EE3">
              <w:rPr>
                <w:b/>
                <w:color w:val="000000"/>
                <w:sz w:val="22"/>
                <w:szCs w:val="22"/>
              </w:rPr>
              <w:t>/</w:t>
            </w:r>
            <w:r w:rsidRPr="009F1EE3">
              <w:rPr>
                <w:b/>
                <w:sz w:val="22"/>
                <w:szCs w:val="22"/>
              </w:rPr>
              <w:t xml:space="preserve"> </w:t>
            </w:r>
          </w:p>
          <w:p w:rsidR="009F1EE3" w:rsidRPr="009F1EE3" w:rsidRDefault="009F1EE3" w:rsidP="009F1EE3">
            <w:pPr>
              <w:jc w:val="both"/>
              <w:rPr>
                <w:b/>
                <w:sz w:val="22"/>
                <w:szCs w:val="22"/>
              </w:rPr>
            </w:pPr>
            <w:r w:rsidRPr="009F1EE3">
              <w:rPr>
                <w:b/>
                <w:sz w:val="22"/>
                <w:szCs w:val="22"/>
              </w:rPr>
              <w:t>М.п.</w:t>
            </w:r>
          </w:p>
        </w:tc>
      </w:tr>
      <w:tr w:rsidR="009F1EE3" w:rsidRPr="009F1EE3" w:rsidTr="003F23F6">
        <w:trPr>
          <w:trHeight w:val="558"/>
        </w:trPr>
        <w:tc>
          <w:tcPr>
            <w:tcW w:w="4678" w:type="dxa"/>
          </w:tcPr>
          <w:p w:rsidR="009F1EE3" w:rsidRPr="009F1EE3" w:rsidRDefault="009F1EE3" w:rsidP="009F1EE3">
            <w:pPr>
              <w:jc w:val="both"/>
              <w:rPr>
                <w:b/>
                <w:sz w:val="23"/>
                <w:szCs w:val="23"/>
              </w:rPr>
            </w:pP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9F1EE3">
            <w:pPr>
              <w:jc w:val="both"/>
              <w:rPr>
                <w:b/>
                <w:sz w:val="23"/>
                <w:szCs w:val="23"/>
              </w:rPr>
            </w:pPr>
          </w:p>
        </w:tc>
      </w:tr>
    </w:tbl>
    <w:p w:rsidR="00C50E2C" w:rsidRDefault="00C50E2C" w:rsidP="005130BA">
      <w:pPr>
        <w:spacing w:line="360" w:lineRule="auto"/>
        <w:ind w:right="-284"/>
        <w:rPr>
          <w:sz w:val="23"/>
          <w:szCs w:val="23"/>
        </w:rPr>
      </w:pPr>
    </w:p>
    <w:p w:rsidR="009F1EE3" w:rsidRPr="0001385E" w:rsidRDefault="009F1EE3" w:rsidP="0001385E">
      <w:pPr>
        <w:spacing w:line="360" w:lineRule="auto"/>
        <w:ind w:right="-284"/>
        <w:jc w:val="right"/>
        <w:rPr>
          <w:sz w:val="23"/>
          <w:szCs w:val="23"/>
        </w:rPr>
      </w:pPr>
      <w:r w:rsidRPr="009F1EE3">
        <w:rPr>
          <w:sz w:val="23"/>
          <w:szCs w:val="23"/>
        </w:rPr>
        <w:t xml:space="preserve">  </w:t>
      </w:r>
      <w:r w:rsidRPr="009F1EE3">
        <w:rPr>
          <w:sz w:val="22"/>
          <w:szCs w:val="22"/>
        </w:rPr>
        <w:t xml:space="preserve"> Приложение 1</w:t>
      </w:r>
    </w:p>
    <w:p w:rsidR="009F1EE3" w:rsidRPr="009F1EE3" w:rsidRDefault="009F1EE3" w:rsidP="009F1EE3">
      <w:pPr>
        <w:spacing w:line="360" w:lineRule="auto"/>
        <w:ind w:left="5103" w:right="38"/>
        <w:jc w:val="right"/>
        <w:rPr>
          <w:sz w:val="22"/>
          <w:szCs w:val="22"/>
        </w:rPr>
      </w:pPr>
      <w:r w:rsidRPr="009F1EE3">
        <w:rPr>
          <w:sz w:val="22"/>
          <w:szCs w:val="22"/>
        </w:rPr>
        <w:t>к договору аренды объекта нежилого фонда             от «</w:t>
      </w:r>
      <w:r w:rsidR="003C440C">
        <w:rPr>
          <w:sz w:val="22"/>
          <w:szCs w:val="22"/>
        </w:rPr>
        <w:t>___</w:t>
      </w:r>
      <w:r w:rsidRPr="009F1EE3">
        <w:rPr>
          <w:sz w:val="22"/>
          <w:szCs w:val="22"/>
        </w:rPr>
        <w:t xml:space="preserve">» </w:t>
      </w:r>
      <w:r w:rsidR="003C440C">
        <w:rPr>
          <w:sz w:val="22"/>
          <w:szCs w:val="22"/>
        </w:rPr>
        <w:t>____</w:t>
      </w:r>
      <w:r w:rsidRPr="009F1EE3">
        <w:rPr>
          <w:sz w:val="22"/>
          <w:szCs w:val="22"/>
        </w:rPr>
        <w:t xml:space="preserve"> 202</w:t>
      </w:r>
      <w:r w:rsidR="009A6165">
        <w:rPr>
          <w:sz w:val="22"/>
          <w:szCs w:val="22"/>
        </w:rPr>
        <w:t>1</w:t>
      </w:r>
      <w:r w:rsidRPr="009F1EE3">
        <w:rPr>
          <w:sz w:val="22"/>
          <w:szCs w:val="22"/>
        </w:rPr>
        <w:t xml:space="preserve"> года №</w:t>
      </w:r>
      <w:r w:rsidR="003C440C">
        <w:rPr>
          <w:sz w:val="22"/>
          <w:szCs w:val="22"/>
        </w:rPr>
        <w:t>___</w:t>
      </w:r>
    </w:p>
    <w:p w:rsidR="009F1EE3" w:rsidRPr="009F1EE3" w:rsidRDefault="009F1EE3" w:rsidP="009F1EE3">
      <w:pPr>
        <w:ind w:left="5670" w:right="180"/>
        <w:jc w:val="center"/>
        <w:rPr>
          <w:spacing w:val="20"/>
        </w:rPr>
      </w:pPr>
    </w:p>
    <w:p w:rsidR="009F1EE3" w:rsidRPr="009F1EE3" w:rsidRDefault="009F1EE3" w:rsidP="009F1EE3">
      <w:pPr>
        <w:ind w:right="180"/>
        <w:jc w:val="center"/>
        <w:rPr>
          <w:b/>
          <w:spacing w:val="20"/>
        </w:rPr>
      </w:pPr>
    </w:p>
    <w:p w:rsidR="009F1EE3" w:rsidRPr="009F1EE3" w:rsidRDefault="009F1EE3" w:rsidP="009F1EE3">
      <w:pPr>
        <w:ind w:right="180"/>
        <w:jc w:val="center"/>
        <w:rPr>
          <w:b/>
          <w:spacing w:val="20"/>
          <w:sz w:val="22"/>
          <w:szCs w:val="22"/>
        </w:rPr>
      </w:pPr>
      <w:r w:rsidRPr="009F1EE3">
        <w:rPr>
          <w:b/>
          <w:spacing w:val="20"/>
          <w:sz w:val="22"/>
          <w:szCs w:val="22"/>
        </w:rPr>
        <w:t>ПЕРЕДАТОЧНЫЙ АКТ</w:t>
      </w:r>
    </w:p>
    <w:p w:rsidR="009F1EE3" w:rsidRPr="009F1EE3" w:rsidRDefault="009F1EE3" w:rsidP="009F1EE3">
      <w:pPr>
        <w:ind w:right="180"/>
        <w:jc w:val="center"/>
        <w:rPr>
          <w:spacing w:val="20"/>
          <w:sz w:val="22"/>
          <w:szCs w:val="22"/>
        </w:rPr>
      </w:pPr>
      <w:r w:rsidRPr="009F1EE3">
        <w:rPr>
          <w:spacing w:val="20"/>
          <w:sz w:val="22"/>
          <w:szCs w:val="22"/>
        </w:rPr>
        <w:t>к договору аренды объекта нежилого фонда</w:t>
      </w:r>
    </w:p>
    <w:p w:rsidR="009F1EE3" w:rsidRPr="009F1EE3" w:rsidRDefault="009F1EE3" w:rsidP="009F1EE3">
      <w:pPr>
        <w:ind w:right="180"/>
        <w:jc w:val="center"/>
        <w:rPr>
          <w:spacing w:val="20"/>
          <w:sz w:val="22"/>
          <w:szCs w:val="22"/>
        </w:rPr>
      </w:pPr>
      <w:r w:rsidRPr="009F1EE3">
        <w:rPr>
          <w:spacing w:val="20"/>
          <w:sz w:val="22"/>
          <w:szCs w:val="22"/>
        </w:rPr>
        <w:t>№</w:t>
      </w:r>
      <w:r w:rsidR="003C440C">
        <w:rPr>
          <w:spacing w:val="20"/>
          <w:sz w:val="22"/>
          <w:szCs w:val="22"/>
        </w:rPr>
        <w:t>_____</w:t>
      </w:r>
      <w:r w:rsidRPr="009F1EE3">
        <w:rPr>
          <w:spacing w:val="20"/>
          <w:sz w:val="22"/>
          <w:szCs w:val="22"/>
        </w:rPr>
        <w:t xml:space="preserve"> от «</w:t>
      </w:r>
      <w:r w:rsidR="003C440C">
        <w:rPr>
          <w:spacing w:val="20"/>
          <w:sz w:val="22"/>
          <w:szCs w:val="22"/>
        </w:rPr>
        <w:t>___</w:t>
      </w:r>
      <w:r w:rsidRPr="009F1EE3">
        <w:rPr>
          <w:spacing w:val="20"/>
          <w:sz w:val="22"/>
          <w:szCs w:val="22"/>
        </w:rPr>
        <w:t xml:space="preserve">» </w:t>
      </w:r>
      <w:r w:rsidR="003C440C">
        <w:rPr>
          <w:spacing w:val="20"/>
          <w:sz w:val="22"/>
          <w:szCs w:val="22"/>
        </w:rPr>
        <w:t>_____</w:t>
      </w:r>
      <w:r w:rsidRPr="009F1EE3">
        <w:rPr>
          <w:spacing w:val="20"/>
          <w:sz w:val="22"/>
          <w:szCs w:val="22"/>
        </w:rPr>
        <w:t xml:space="preserve"> года</w:t>
      </w:r>
    </w:p>
    <w:p w:rsidR="009F1EE3" w:rsidRPr="009F1EE3" w:rsidRDefault="009F1EE3" w:rsidP="009F1EE3">
      <w:pPr>
        <w:rPr>
          <w:sz w:val="22"/>
          <w:szCs w:val="22"/>
        </w:rPr>
      </w:pPr>
    </w:p>
    <w:p w:rsidR="009F1EE3" w:rsidRPr="009F1EE3" w:rsidRDefault="009F1EE3" w:rsidP="009F1EE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1.</w:t>
            </w: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9F1EE3" w:rsidRPr="009F1EE3" w:rsidRDefault="009F1EE3" w:rsidP="009F1EE3">
            <w:pPr>
              <w:rPr>
                <w:b/>
                <w:sz w:val="22"/>
                <w:szCs w:val="22"/>
              </w:rPr>
            </w:pP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2122"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произведен осмотр принимаемого (передаваемого) объекта:</w:t>
            </w: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 xml:space="preserve">нежилого помещения </w:t>
            </w:r>
            <w:r w:rsidR="00B22E16">
              <w:rPr>
                <w:sz w:val="22"/>
                <w:szCs w:val="22"/>
              </w:rPr>
              <w:t>– бокс в капитальном гараже,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B14B17">
                  <w:pPr>
                    <w:jc w:val="center"/>
                    <w:rPr>
                      <w:sz w:val="22"/>
                      <w:szCs w:val="22"/>
                    </w:rPr>
                  </w:pPr>
                  <w:r w:rsidRPr="009F1EE3">
                    <w:rPr>
                      <w:sz w:val="22"/>
                      <w:szCs w:val="22"/>
                    </w:rPr>
                    <w:t xml:space="preserve">общей площадью </w:t>
                  </w:r>
                  <w:r w:rsidR="00B14B17">
                    <w:rPr>
                      <w:sz w:val="22"/>
                      <w:szCs w:val="22"/>
                    </w:rPr>
                    <w:t>71,9</w:t>
                  </w:r>
                  <w:r w:rsidRPr="009F1EE3">
                    <w:rPr>
                      <w:sz w:val="22"/>
                      <w:szCs w:val="22"/>
                    </w:rPr>
                    <w:t xml:space="preserve"> кв.м.</w:t>
                  </w:r>
                </w:p>
              </w:tc>
            </w:tr>
          </w:tbl>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tc>
        <w:tc>
          <w:tcPr>
            <w:tcW w:w="2122" w:type="dxa"/>
            <w:tcBorders>
              <w:top w:val="nil"/>
              <w:left w:val="nil"/>
              <w:bottom w:val="nil"/>
              <w:right w:val="nil"/>
            </w:tcBorders>
            <w:shd w:val="clear" w:color="auto" w:fill="auto"/>
          </w:tcPr>
          <w:p w:rsidR="009F1EE3" w:rsidRPr="009F1EE3" w:rsidRDefault="009F1EE3" w:rsidP="009F1EE3">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single" w:sz="4" w:space="0" w:color="auto"/>
                    <w:left w:val="nil"/>
                    <w:bottom w:val="nil"/>
                    <w:right w:val="nil"/>
                  </w:tcBorders>
                  <w:shd w:val="clear" w:color="auto" w:fill="auto"/>
                  <w:vAlign w:val="center"/>
                </w:tcPr>
                <w:p w:rsidR="009F1EE3" w:rsidRPr="009F1EE3" w:rsidRDefault="009F1EE3" w:rsidP="00B14B17">
                  <w:pPr>
                    <w:jc w:val="center"/>
                    <w:rPr>
                      <w:sz w:val="22"/>
                      <w:szCs w:val="22"/>
                    </w:rPr>
                  </w:pPr>
                  <w:r w:rsidRPr="009F1EE3">
                    <w:rPr>
                      <w:sz w:val="22"/>
                      <w:szCs w:val="22"/>
                    </w:rPr>
                    <w:t>Чел</w:t>
                  </w:r>
                  <w:r w:rsidR="00B14B17">
                    <w:rPr>
                      <w:sz w:val="22"/>
                      <w:szCs w:val="22"/>
                    </w:rPr>
                    <w:t>ябинская область, г.Сатка, ул. Карла Маркса</w:t>
                  </w:r>
                  <w:r w:rsidRPr="009F1EE3">
                    <w:rPr>
                      <w:sz w:val="22"/>
                      <w:szCs w:val="22"/>
                    </w:rPr>
                    <w:t>, д.</w:t>
                  </w:r>
                  <w:r w:rsidR="00B14B17">
                    <w:rPr>
                      <w:sz w:val="22"/>
                      <w:szCs w:val="22"/>
                    </w:rPr>
                    <w:t>4</w:t>
                  </w:r>
                </w:p>
              </w:tc>
            </w:tr>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pPr>
                </w:p>
              </w:tc>
            </w:tr>
          </w:tbl>
          <w:p w:rsidR="009F1EE3" w:rsidRPr="009F1EE3" w:rsidRDefault="009F1EE3" w:rsidP="009F1EE3">
            <w:pPr>
              <w:jc w:val="center"/>
              <w:rPr>
                <w:sz w:val="22"/>
                <w:szCs w:val="22"/>
              </w:rPr>
            </w:pPr>
          </w:p>
        </w:tc>
      </w:tr>
    </w:tbl>
    <w:p w:rsidR="009F1EE3" w:rsidRPr="009F1EE3" w:rsidRDefault="009F1EE3" w:rsidP="009F1EE3"/>
    <w:p w:rsidR="009F1EE3" w:rsidRPr="009F1EE3" w:rsidRDefault="009F1EE3" w:rsidP="009F1EE3">
      <w:pPr>
        <w:ind w:right="180"/>
        <w:jc w:val="both"/>
        <w:rPr>
          <w:sz w:val="22"/>
          <w:szCs w:val="22"/>
        </w:rPr>
      </w:pPr>
      <w:r w:rsidRPr="009F1EE3">
        <w:t xml:space="preserve">2. </w:t>
      </w:r>
      <w:r w:rsidRPr="009F1EE3">
        <w:rPr>
          <w:sz w:val="22"/>
          <w:szCs w:val="22"/>
        </w:rPr>
        <w:t>Краткая характеристика (расположение, этажность, строительный материал, двери, окна, пол, стены, отопление, освещение, водоснабжение, канализац</w:t>
      </w:r>
      <w:r w:rsidR="00B22E16">
        <w:rPr>
          <w:sz w:val="22"/>
          <w:szCs w:val="22"/>
        </w:rPr>
        <w:t xml:space="preserve">ия и др.): нежилое помещение </w:t>
      </w:r>
      <w:r w:rsidRPr="009F1EE3">
        <w:rPr>
          <w:sz w:val="22"/>
          <w:szCs w:val="22"/>
        </w:rPr>
        <w:t xml:space="preserve">расположено на </w:t>
      </w:r>
      <w:r w:rsidR="00B22E16">
        <w:rPr>
          <w:sz w:val="22"/>
          <w:szCs w:val="22"/>
        </w:rPr>
        <w:t>первом этаже</w:t>
      </w:r>
      <w:r w:rsidRPr="009F1EE3">
        <w:rPr>
          <w:sz w:val="22"/>
          <w:szCs w:val="22"/>
        </w:rPr>
        <w:t xml:space="preserve">, в окружении </w:t>
      </w:r>
      <w:r w:rsidR="00B22E16">
        <w:rPr>
          <w:sz w:val="22"/>
          <w:szCs w:val="22"/>
        </w:rPr>
        <w:t>одно</w:t>
      </w:r>
      <w:r w:rsidRPr="009F1EE3">
        <w:rPr>
          <w:sz w:val="22"/>
          <w:szCs w:val="22"/>
        </w:rPr>
        <w:t xml:space="preserve">этажной и коммерческой недвижимости. </w:t>
      </w:r>
    </w:p>
    <w:p w:rsidR="009F1EE3" w:rsidRPr="009F1EE3" w:rsidRDefault="009F1EE3" w:rsidP="009F1EE3">
      <w:pPr>
        <w:ind w:right="180"/>
        <w:jc w:val="both"/>
        <w:rPr>
          <w:sz w:val="22"/>
          <w:szCs w:val="22"/>
        </w:rPr>
      </w:pPr>
      <w:r w:rsidRPr="009F1EE3">
        <w:rPr>
          <w:sz w:val="22"/>
          <w:szCs w:val="22"/>
        </w:rPr>
        <w:t xml:space="preserve">Инженерные сети – водопровод, электроснабжение. </w:t>
      </w:r>
      <w:r w:rsidR="00CD3B4C">
        <w:rPr>
          <w:sz w:val="22"/>
          <w:szCs w:val="22"/>
        </w:rPr>
        <w:t>Состояние удовлетворительное</w:t>
      </w:r>
      <w:r w:rsidRPr="009F1EE3">
        <w:rPr>
          <w:sz w:val="22"/>
          <w:szCs w:val="22"/>
        </w:rPr>
        <w:t>.</w:t>
      </w:r>
    </w:p>
    <w:p w:rsidR="009F1EE3" w:rsidRPr="009F1EE3" w:rsidRDefault="009F1EE3" w:rsidP="009F1EE3">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9F1EE3" w:rsidRPr="009F1EE3" w:rsidRDefault="009F1EE3" w:rsidP="009F1EE3">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9F1EE3" w:rsidRPr="009F1EE3" w:rsidTr="003F23F6">
        <w:tc>
          <w:tcPr>
            <w:tcW w:w="1177" w:type="dxa"/>
            <w:shd w:val="clear" w:color="auto" w:fill="auto"/>
          </w:tcPr>
          <w:p w:rsidR="009F1EE3" w:rsidRPr="009F1EE3" w:rsidRDefault="009F1EE3" w:rsidP="009F1EE3">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tc>
        <w:tc>
          <w:tcPr>
            <w:tcW w:w="4788"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(Ф.И.О.)</w:t>
            </w:r>
          </w:p>
        </w:tc>
        <w:tc>
          <w:tcPr>
            <w:tcW w:w="743" w:type="dxa"/>
            <w:shd w:val="clear" w:color="auto" w:fill="auto"/>
            <w:vAlign w:val="center"/>
          </w:tcPr>
          <w:p w:rsidR="009F1EE3" w:rsidRPr="009F1EE3" w:rsidRDefault="009F1EE3" w:rsidP="009F1EE3">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(подпись)</w:t>
            </w:r>
          </w:p>
        </w:tc>
      </w:tr>
      <w:tr w:rsidR="009F1EE3" w:rsidRPr="009F1EE3" w:rsidTr="003F23F6">
        <w:trPr>
          <w:trHeight w:val="423"/>
        </w:trPr>
        <w:tc>
          <w:tcPr>
            <w:tcW w:w="1177" w:type="dxa"/>
            <w:shd w:val="clear" w:color="auto" w:fill="auto"/>
          </w:tcPr>
          <w:p w:rsidR="009F1EE3" w:rsidRPr="009F1EE3" w:rsidRDefault="009F1EE3" w:rsidP="009F1EE3">
            <w:pPr>
              <w:ind w:right="180"/>
              <w:jc w:val="both"/>
              <w:rPr>
                <w:sz w:val="22"/>
                <w:szCs w:val="22"/>
              </w:rPr>
            </w:pPr>
          </w:p>
        </w:tc>
        <w:tc>
          <w:tcPr>
            <w:tcW w:w="4788" w:type="dxa"/>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bl>
    <w:p w:rsidR="009F1EE3" w:rsidRPr="009F1EE3" w:rsidRDefault="009F1EE3" w:rsidP="009F1EE3">
      <w:pPr>
        <w:spacing w:line="360" w:lineRule="auto"/>
        <w:ind w:right="-284"/>
        <w:rPr>
          <w:sz w:val="22"/>
          <w:szCs w:val="22"/>
        </w:rPr>
      </w:pPr>
      <w:r w:rsidRPr="009F1EE3">
        <w:rPr>
          <w:sz w:val="22"/>
          <w:szCs w:val="22"/>
        </w:rPr>
        <w:t xml:space="preserve">                                                      (Ф.И.О.)                                          М.п.                          (подпись)</w:t>
      </w:r>
    </w:p>
    <w:p w:rsidR="00FE3822" w:rsidRPr="005130BA" w:rsidRDefault="009F1EE3" w:rsidP="005130BA">
      <w:pPr>
        <w:spacing w:line="360" w:lineRule="auto"/>
        <w:ind w:right="-284"/>
        <w:rPr>
          <w:sz w:val="22"/>
          <w:szCs w:val="22"/>
        </w:rPr>
      </w:pPr>
      <w:r w:rsidRPr="009F1EE3">
        <w:rPr>
          <w:sz w:val="22"/>
          <w:szCs w:val="22"/>
        </w:rPr>
        <w:t xml:space="preserve">                                                                         </w:t>
      </w:r>
    </w:p>
    <w:sectPr w:rsidR="00FE3822" w:rsidRPr="005130BA" w:rsidSect="00185FCE">
      <w:footerReference w:type="default" r:id="rId14"/>
      <w:pgSz w:w="11906" w:h="16838"/>
      <w:pgMar w:top="425" w:right="566" w:bottom="142"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DC" w:rsidRDefault="00157CDC" w:rsidP="001411F3">
      <w:r>
        <w:separator/>
      </w:r>
    </w:p>
  </w:endnote>
  <w:endnote w:type="continuationSeparator" w:id="0">
    <w:p w:rsidR="00157CDC" w:rsidRDefault="00157CDC"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E6" w:rsidRPr="00467280" w:rsidRDefault="00624AE6">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4C66F0">
      <w:rPr>
        <w:noProof/>
        <w:sz w:val="16"/>
        <w:szCs w:val="16"/>
      </w:rPr>
      <w:t>3</w:t>
    </w:r>
    <w:r w:rsidRPr="00467280">
      <w:rPr>
        <w:sz w:val="16"/>
        <w:szCs w:val="16"/>
      </w:rPr>
      <w:fldChar w:fldCharType="end"/>
    </w:r>
  </w:p>
  <w:p w:rsidR="00624AE6" w:rsidRPr="005D783A" w:rsidRDefault="00624AE6">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DC" w:rsidRDefault="00157CDC" w:rsidP="001411F3">
      <w:r>
        <w:separator/>
      </w:r>
    </w:p>
  </w:footnote>
  <w:footnote w:type="continuationSeparator" w:id="0">
    <w:p w:rsidR="00157CDC" w:rsidRDefault="00157CDC"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5"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2"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2"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0"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1"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2"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4"/>
  </w:num>
  <w:num w:numId="4">
    <w:abstractNumId w:val="41"/>
  </w:num>
  <w:num w:numId="5">
    <w:abstractNumId w:val="49"/>
  </w:num>
  <w:num w:numId="6">
    <w:abstractNumId w:val="27"/>
    <w:lvlOverride w:ilvl="0">
      <w:startOverride w:val="1"/>
    </w:lvlOverride>
  </w:num>
  <w:num w:numId="7">
    <w:abstractNumId w:val="17"/>
  </w:num>
  <w:num w:numId="8">
    <w:abstractNumId w:val="29"/>
  </w:num>
  <w:num w:numId="9">
    <w:abstractNumId w:val="67"/>
  </w:num>
  <w:num w:numId="10">
    <w:abstractNumId w:val="21"/>
  </w:num>
  <w:num w:numId="11">
    <w:abstractNumId w:val="30"/>
  </w:num>
  <w:num w:numId="12">
    <w:abstractNumId w:val="20"/>
  </w:num>
  <w:num w:numId="13">
    <w:abstractNumId w:val="50"/>
  </w:num>
  <w:num w:numId="14">
    <w:abstractNumId w:val="53"/>
  </w:num>
  <w:num w:numId="15">
    <w:abstractNumId w:val="32"/>
  </w:num>
  <w:num w:numId="16">
    <w:abstractNumId w:val="36"/>
  </w:num>
  <w:num w:numId="17">
    <w:abstractNumId w:val="34"/>
  </w:num>
  <w:num w:numId="18">
    <w:abstractNumId w:val="14"/>
  </w:num>
  <w:num w:numId="19">
    <w:abstractNumId w:val="23"/>
  </w:num>
  <w:num w:numId="20">
    <w:abstractNumId w:val="46"/>
  </w:num>
  <w:num w:numId="21">
    <w:abstractNumId w:val="69"/>
  </w:num>
  <w:num w:numId="22">
    <w:abstractNumId w:val="70"/>
  </w:num>
  <w:num w:numId="23">
    <w:abstractNumId w:val="73"/>
  </w:num>
  <w:num w:numId="24">
    <w:abstractNumId w:val="7"/>
  </w:num>
  <w:num w:numId="25">
    <w:abstractNumId w:val="57"/>
  </w:num>
  <w:num w:numId="26">
    <w:abstractNumId w:val="24"/>
  </w:num>
  <w:num w:numId="27">
    <w:abstractNumId w:val="15"/>
  </w:num>
  <w:num w:numId="28">
    <w:abstractNumId w:val="26"/>
  </w:num>
  <w:num w:numId="29">
    <w:abstractNumId w:val="19"/>
  </w:num>
  <w:num w:numId="30">
    <w:abstractNumId w:val="43"/>
  </w:num>
  <w:num w:numId="31">
    <w:abstractNumId w:val="63"/>
  </w:num>
  <w:num w:numId="32">
    <w:abstractNumId w:val="31"/>
  </w:num>
  <w:num w:numId="33">
    <w:abstractNumId w:val="35"/>
  </w:num>
  <w:num w:numId="34">
    <w:abstractNumId w:val="59"/>
  </w:num>
  <w:num w:numId="35">
    <w:abstractNumId w:val="45"/>
  </w:num>
  <w:num w:numId="36">
    <w:abstractNumId w:val="0"/>
  </w:num>
  <w:num w:numId="37">
    <w:abstractNumId w:val="11"/>
  </w:num>
  <w:num w:numId="38">
    <w:abstractNumId w:val="38"/>
  </w:num>
  <w:num w:numId="39">
    <w:abstractNumId w:val="40"/>
  </w:num>
  <w:num w:numId="40">
    <w:abstractNumId w:val="22"/>
  </w:num>
  <w:num w:numId="41">
    <w:abstractNumId w:val="55"/>
  </w:num>
  <w:num w:numId="42">
    <w:abstractNumId w:val="16"/>
  </w:num>
  <w:num w:numId="43">
    <w:abstractNumId w:val="8"/>
  </w:num>
  <w:num w:numId="44">
    <w:abstractNumId w:val="18"/>
  </w:num>
  <w:num w:numId="45">
    <w:abstractNumId w:val="66"/>
  </w:num>
  <w:num w:numId="46">
    <w:abstractNumId w:val="64"/>
  </w:num>
  <w:num w:numId="47">
    <w:abstractNumId w:val="37"/>
  </w:num>
  <w:num w:numId="48">
    <w:abstractNumId w:val="9"/>
  </w:num>
  <w:num w:numId="49">
    <w:abstractNumId w:val="5"/>
  </w:num>
  <w:num w:numId="50">
    <w:abstractNumId w:val="25"/>
  </w:num>
  <w:num w:numId="51">
    <w:abstractNumId w:val="4"/>
  </w:num>
  <w:num w:numId="52">
    <w:abstractNumId w:val="71"/>
  </w:num>
  <w:num w:numId="53">
    <w:abstractNumId w:val="10"/>
  </w:num>
  <w:num w:numId="54">
    <w:abstractNumId w:val="72"/>
  </w:num>
  <w:num w:numId="55">
    <w:abstractNumId w:val="52"/>
  </w:num>
  <w:num w:numId="56">
    <w:abstractNumId w:val="6"/>
  </w:num>
  <w:num w:numId="57">
    <w:abstractNumId w:val="39"/>
  </w:num>
  <w:num w:numId="58">
    <w:abstractNumId w:val="2"/>
  </w:num>
  <w:num w:numId="59">
    <w:abstractNumId w:val="61"/>
  </w:num>
  <w:num w:numId="60">
    <w:abstractNumId w:val="68"/>
  </w:num>
  <w:num w:numId="61">
    <w:abstractNumId w:val="12"/>
  </w:num>
  <w:num w:numId="62">
    <w:abstractNumId w:val="58"/>
  </w:num>
  <w:num w:numId="63">
    <w:abstractNumId w:val="62"/>
  </w:num>
  <w:num w:numId="64">
    <w:abstractNumId w:val="51"/>
  </w:num>
  <w:num w:numId="65">
    <w:abstractNumId w:val="54"/>
  </w:num>
  <w:num w:numId="66">
    <w:abstractNumId w:val="60"/>
  </w:num>
  <w:num w:numId="67">
    <w:abstractNumId w:val="13"/>
  </w:num>
  <w:num w:numId="68">
    <w:abstractNumId w:val="3"/>
  </w:num>
  <w:num w:numId="69">
    <w:abstractNumId w:val="47"/>
  </w:num>
  <w:num w:numId="70">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8"/>
  </w:num>
  <w:num w:numId="73">
    <w:abstractNumId w:val="42"/>
  </w:num>
  <w:num w:numId="74">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51EF"/>
    <w:rsid w:val="00025385"/>
    <w:rsid w:val="00025A7D"/>
    <w:rsid w:val="00026EAF"/>
    <w:rsid w:val="00027C79"/>
    <w:rsid w:val="00027D37"/>
    <w:rsid w:val="00027F80"/>
    <w:rsid w:val="00031B27"/>
    <w:rsid w:val="00032033"/>
    <w:rsid w:val="00033E74"/>
    <w:rsid w:val="00036677"/>
    <w:rsid w:val="00036FD2"/>
    <w:rsid w:val="00037A3F"/>
    <w:rsid w:val="00037ABC"/>
    <w:rsid w:val="0004084D"/>
    <w:rsid w:val="00040EB6"/>
    <w:rsid w:val="00041BA0"/>
    <w:rsid w:val="00042D13"/>
    <w:rsid w:val="00043334"/>
    <w:rsid w:val="00044A37"/>
    <w:rsid w:val="00045014"/>
    <w:rsid w:val="00047748"/>
    <w:rsid w:val="00051CF5"/>
    <w:rsid w:val="00053AE0"/>
    <w:rsid w:val="00053D78"/>
    <w:rsid w:val="00060FDE"/>
    <w:rsid w:val="000633A6"/>
    <w:rsid w:val="0006387B"/>
    <w:rsid w:val="00063BFE"/>
    <w:rsid w:val="00063CE5"/>
    <w:rsid w:val="00066BCA"/>
    <w:rsid w:val="00066C19"/>
    <w:rsid w:val="000709BA"/>
    <w:rsid w:val="00070C93"/>
    <w:rsid w:val="00072105"/>
    <w:rsid w:val="000726A2"/>
    <w:rsid w:val="000759E0"/>
    <w:rsid w:val="00076769"/>
    <w:rsid w:val="000773D6"/>
    <w:rsid w:val="0007748E"/>
    <w:rsid w:val="00080A65"/>
    <w:rsid w:val="00081DF7"/>
    <w:rsid w:val="0008255A"/>
    <w:rsid w:val="0008314B"/>
    <w:rsid w:val="00083EC6"/>
    <w:rsid w:val="00084205"/>
    <w:rsid w:val="000868A5"/>
    <w:rsid w:val="0008758F"/>
    <w:rsid w:val="000912A2"/>
    <w:rsid w:val="00091BA7"/>
    <w:rsid w:val="0009248C"/>
    <w:rsid w:val="00092BD2"/>
    <w:rsid w:val="0009347B"/>
    <w:rsid w:val="000939C6"/>
    <w:rsid w:val="0009485B"/>
    <w:rsid w:val="00095745"/>
    <w:rsid w:val="000959D6"/>
    <w:rsid w:val="0009634C"/>
    <w:rsid w:val="00096C65"/>
    <w:rsid w:val="000A1858"/>
    <w:rsid w:val="000A34B0"/>
    <w:rsid w:val="000A4A92"/>
    <w:rsid w:val="000A4F40"/>
    <w:rsid w:val="000A576B"/>
    <w:rsid w:val="000A77BB"/>
    <w:rsid w:val="000A7A40"/>
    <w:rsid w:val="000B0924"/>
    <w:rsid w:val="000B2F4C"/>
    <w:rsid w:val="000B34C0"/>
    <w:rsid w:val="000B60C7"/>
    <w:rsid w:val="000B733E"/>
    <w:rsid w:val="000C122E"/>
    <w:rsid w:val="000C13ED"/>
    <w:rsid w:val="000C16B3"/>
    <w:rsid w:val="000C1E6F"/>
    <w:rsid w:val="000C3D3F"/>
    <w:rsid w:val="000C4463"/>
    <w:rsid w:val="000C4AD5"/>
    <w:rsid w:val="000C5461"/>
    <w:rsid w:val="000C579E"/>
    <w:rsid w:val="000C5855"/>
    <w:rsid w:val="000C614E"/>
    <w:rsid w:val="000C6ADC"/>
    <w:rsid w:val="000C73BC"/>
    <w:rsid w:val="000C7BF5"/>
    <w:rsid w:val="000D19CE"/>
    <w:rsid w:val="000D24A5"/>
    <w:rsid w:val="000D2540"/>
    <w:rsid w:val="000D26C6"/>
    <w:rsid w:val="000D2E85"/>
    <w:rsid w:val="000D2F40"/>
    <w:rsid w:val="000D5EA6"/>
    <w:rsid w:val="000D67B9"/>
    <w:rsid w:val="000D718D"/>
    <w:rsid w:val="000E0009"/>
    <w:rsid w:val="000E270E"/>
    <w:rsid w:val="000E2996"/>
    <w:rsid w:val="000E2AB0"/>
    <w:rsid w:val="000E3B0B"/>
    <w:rsid w:val="000E3E10"/>
    <w:rsid w:val="000E3F6D"/>
    <w:rsid w:val="000E4E20"/>
    <w:rsid w:val="000F0450"/>
    <w:rsid w:val="000F055A"/>
    <w:rsid w:val="000F0674"/>
    <w:rsid w:val="000F0979"/>
    <w:rsid w:val="000F1D68"/>
    <w:rsid w:val="000F3DEE"/>
    <w:rsid w:val="000F3F33"/>
    <w:rsid w:val="000F5F5A"/>
    <w:rsid w:val="000F6136"/>
    <w:rsid w:val="000F6DCA"/>
    <w:rsid w:val="000F6F8F"/>
    <w:rsid w:val="000F7227"/>
    <w:rsid w:val="001002FD"/>
    <w:rsid w:val="00100302"/>
    <w:rsid w:val="001014D3"/>
    <w:rsid w:val="00104E3B"/>
    <w:rsid w:val="00105DF0"/>
    <w:rsid w:val="001060AE"/>
    <w:rsid w:val="00106304"/>
    <w:rsid w:val="001067F5"/>
    <w:rsid w:val="00107B88"/>
    <w:rsid w:val="0011147E"/>
    <w:rsid w:val="00112412"/>
    <w:rsid w:val="0011334C"/>
    <w:rsid w:val="0011391A"/>
    <w:rsid w:val="00114497"/>
    <w:rsid w:val="00115424"/>
    <w:rsid w:val="001156E7"/>
    <w:rsid w:val="00116B9B"/>
    <w:rsid w:val="00116F2F"/>
    <w:rsid w:val="0011789A"/>
    <w:rsid w:val="00120F17"/>
    <w:rsid w:val="0012121F"/>
    <w:rsid w:val="001216B9"/>
    <w:rsid w:val="001221A3"/>
    <w:rsid w:val="0012222A"/>
    <w:rsid w:val="00122B67"/>
    <w:rsid w:val="00122D51"/>
    <w:rsid w:val="00125CEE"/>
    <w:rsid w:val="001278F7"/>
    <w:rsid w:val="00130629"/>
    <w:rsid w:val="0013070F"/>
    <w:rsid w:val="00130D84"/>
    <w:rsid w:val="00131719"/>
    <w:rsid w:val="001319C5"/>
    <w:rsid w:val="001320A1"/>
    <w:rsid w:val="00132C51"/>
    <w:rsid w:val="00132F2F"/>
    <w:rsid w:val="001331CB"/>
    <w:rsid w:val="00133BDB"/>
    <w:rsid w:val="00133EC4"/>
    <w:rsid w:val="001349E9"/>
    <w:rsid w:val="00137B8F"/>
    <w:rsid w:val="00140FD3"/>
    <w:rsid w:val="001411C7"/>
    <w:rsid w:val="001411F3"/>
    <w:rsid w:val="00141834"/>
    <w:rsid w:val="00141A59"/>
    <w:rsid w:val="00141AF9"/>
    <w:rsid w:val="0014216A"/>
    <w:rsid w:val="00143835"/>
    <w:rsid w:val="00144DBD"/>
    <w:rsid w:val="00145463"/>
    <w:rsid w:val="00145E97"/>
    <w:rsid w:val="001470F0"/>
    <w:rsid w:val="001507A5"/>
    <w:rsid w:val="00151C21"/>
    <w:rsid w:val="00153176"/>
    <w:rsid w:val="00153728"/>
    <w:rsid w:val="00153A16"/>
    <w:rsid w:val="00154285"/>
    <w:rsid w:val="0015508B"/>
    <w:rsid w:val="00156C5C"/>
    <w:rsid w:val="001573DC"/>
    <w:rsid w:val="00157CDC"/>
    <w:rsid w:val="00160BF1"/>
    <w:rsid w:val="001611D5"/>
    <w:rsid w:val="00162A7D"/>
    <w:rsid w:val="001654ED"/>
    <w:rsid w:val="00166D42"/>
    <w:rsid w:val="00167A60"/>
    <w:rsid w:val="001702C4"/>
    <w:rsid w:val="00170B92"/>
    <w:rsid w:val="00173CA9"/>
    <w:rsid w:val="001743C7"/>
    <w:rsid w:val="0017654F"/>
    <w:rsid w:val="001772D6"/>
    <w:rsid w:val="001774A9"/>
    <w:rsid w:val="0018233E"/>
    <w:rsid w:val="0018294A"/>
    <w:rsid w:val="00183C8B"/>
    <w:rsid w:val="00183FC9"/>
    <w:rsid w:val="00184414"/>
    <w:rsid w:val="00185FCE"/>
    <w:rsid w:val="00186576"/>
    <w:rsid w:val="00186F97"/>
    <w:rsid w:val="00187015"/>
    <w:rsid w:val="001876F5"/>
    <w:rsid w:val="00187702"/>
    <w:rsid w:val="00187A70"/>
    <w:rsid w:val="00191DBB"/>
    <w:rsid w:val="00191F86"/>
    <w:rsid w:val="00193578"/>
    <w:rsid w:val="00193735"/>
    <w:rsid w:val="00194C2A"/>
    <w:rsid w:val="00194C55"/>
    <w:rsid w:val="00196C15"/>
    <w:rsid w:val="001978BD"/>
    <w:rsid w:val="001A0D24"/>
    <w:rsid w:val="001A0EDF"/>
    <w:rsid w:val="001A2E18"/>
    <w:rsid w:val="001A2F33"/>
    <w:rsid w:val="001A376B"/>
    <w:rsid w:val="001A4612"/>
    <w:rsid w:val="001A5E7C"/>
    <w:rsid w:val="001A7691"/>
    <w:rsid w:val="001B1523"/>
    <w:rsid w:val="001B17E1"/>
    <w:rsid w:val="001B21D3"/>
    <w:rsid w:val="001B2A09"/>
    <w:rsid w:val="001B4300"/>
    <w:rsid w:val="001B5925"/>
    <w:rsid w:val="001C0A16"/>
    <w:rsid w:val="001C1582"/>
    <w:rsid w:val="001C15DB"/>
    <w:rsid w:val="001C246F"/>
    <w:rsid w:val="001C2531"/>
    <w:rsid w:val="001C3A7B"/>
    <w:rsid w:val="001C4FA9"/>
    <w:rsid w:val="001C59F1"/>
    <w:rsid w:val="001C6582"/>
    <w:rsid w:val="001C6F04"/>
    <w:rsid w:val="001C7DCE"/>
    <w:rsid w:val="001D03A5"/>
    <w:rsid w:val="001D0CB7"/>
    <w:rsid w:val="001D1F66"/>
    <w:rsid w:val="001D30C3"/>
    <w:rsid w:val="001D44C1"/>
    <w:rsid w:val="001D50B0"/>
    <w:rsid w:val="001D572B"/>
    <w:rsid w:val="001D6719"/>
    <w:rsid w:val="001E0338"/>
    <w:rsid w:val="001E0831"/>
    <w:rsid w:val="001E0E94"/>
    <w:rsid w:val="001E21D4"/>
    <w:rsid w:val="001E2689"/>
    <w:rsid w:val="001E2C8E"/>
    <w:rsid w:val="001E3274"/>
    <w:rsid w:val="001E36C5"/>
    <w:rsid w:val="001E408B"/>
    <w:rsid w:val="001E504B"/>
    <w:rsid w:val="001E5BBA"/>
    <w:rsid w:val="001E691B"/>
    <w:rsid w:val="001E6E28"/>
    <w:rsid w:val="001E7C5D"/>
    <w:rsid w:val="001F0285"/>
    <w:rsid w:val="001F0560"/>
    <w:rsid w:val="001F05F2"/>
    <w:rsid w:val="001F0995"/>
    <w:rsid w:val="001F11C3"/>
    <w:rsid w:val="001F32B3"/>
    <w:rsid w:val="001F33C5"/>
    <w:rsid w:val="001F38AE"/>
    <w:rsid w:val="001F38E4"/>
    <w:rsid w:val="001F3ABF"/>
    <w:rsid w:val="001F3F66"/>
    <w:rsid w:val="001F49E7"/>
    <w:rsid w:val="001F533F"/>
    <w:rsid w:val="001F729C"/>
    <w:rsid w:val="002002F8"/>
    <w:rsid w:val="00200A32"/>
    <w:rsid w:val="00200FD5"/>
    <w:rsid w:val="00202B09"/>
    <w:rsid w:val="00203477"/>
    <w:rsid w:val="00203888"/>
    <w:rsid w:val="002077CC"/>
    <w:rsid w:val="00210449"/>
    <w:rsid w:val="00210BD6"/>
    <w:rsid w:val="002111DC"/>
    <w:rsid w:val="0021134D"/>
    <w:rsid w:val="00211691"/>
    <w:rsid w:val="0021274A"/>
    <w:rsid w:val="00212F73"/>
    <w:rsid w:val="002130BF"/>
    <w:rsid w:val="00214A92"/>
    <w:rsid w:val="002203C9"/>
    <w:rsid w:val="002208BB"/>
    <w:rsid w:val="002213BF"/>
    <w:rsid w:val="002213EA"/>
    <w:rsid w:val="0022145E"/>
    <w:rsid w:val="0022205B"/>
    <w:rsid w:val="002225F9"/>
    <w:rsid w:val="00224715"/>
    <w:rsid w:val="0022618A"/>
    <w:rsid w:val="002275EA"/>
    <w:rsid w:val="002312DD"/>
    <w:rsid w:val="0023256D"/>
    <w:rsid w:val="00232987"/>
    <w:rsid w:val="00232F6E"/>
    <w:rsid w:val="00233BE8"/>
    <w:rsid w:val="002342A8"/>
    <w:rsid w:val="00234B3C"/>
    <w:rsid w:val="00234B8F"/>
    <w:rsid w:val="002351D0"/>
    <w:rsid w:val="00235FFA"/>
    <w:rsid w:val="00236FD4"/>
    <w:rsid w:val="00237615"/>
    <w:rsid w:val="00241034"/>
    <w:rsid w:val="002414D5"/>
    <w:rsid w:val="00241570"/>
    <w:rsid w:val="00242080"/>
    <w:rsid w:val="002438E8"/>
    <w:rsid w:val="00243E73"/>
    <w:rsid w:val="002444EE"/>
    <w:rsid w:val="002457CB"/>
    <w:rsid w:val="00245935"/>
    <w:rsid w:val="00246A0F"/>
    <w:rsid w:val="00247F79"/>
    <w:rsid w:val="0025020A"/>
    <w:rsid w:val="00252B02"/>
    <w:rsid w:val="00252B19"/>
    <w:rsid w:val="00253584"/>
    <w:rsid w:val="00255301"/>
    <w:rsid w:val="002559C3"/>
    <w:rsid w:val="00256001"/>
    <w:rsid w:val="00261933"/>
    <w:rsid w:val="0026307B"/>
    <w:rsid w:val="00265968"/>
    <w:rsid w:val="002659AF"/>
    <w:rsid w:val="00266AD8"/>
    <w:rsid w:val="00266B80"/>
    <w:rsid w:val="0027122C"/>
    <w:rsid w:val="002731C2"/>
    <w:rsid w:val="00274601"/>
    <w:rsid w:val="00274F22"/>
    <w:rsid w:val="00274F68"/>
    <w:rsid w:val="002753C6"/>
    <w:rsid w:val="00275706"/>
    <w:rsid w:val="0027626F"/>
    <w:rsid w:val="00276D47"/>
    <w:rsid w:val="002807BA"/>
    <w:rsid w:val="0028141C"/>
    <w:rsid w:val="0028184A"/>
    <w:rsid w:val="00282CE4"/>
    <w:rsid w:val="002835A3"/>
    <w:rsid w:val="002846F8"/>
    <w:rsid w:val="00286C12"/>
    <w:rsid w:val="00287DC2"/>
    <w:rsid w:val="00287E23"/>
    <w:rsid w:val="002902C2"/>
    <w:rsid w:val="002904CE"/>
    <w:rsid w:val="00291146"/>
    <w:rsid w:val="00291C06"/>
    <w:rsid w:val="00292AB2"/>
    <w:rsid w:val="0029322E"/>
    <w:rsid w:val="00294DA5"/>
    <w:rsid w:val="002954DC"/>
    <w:rsid w:val="0029603C"/>
    <w:rsid w:val="002978F4"/>
    <w:rsid w:val="002A0648"/>
    <w:rsid w:val="002A09FA"/>
    <w:rsid w:val="002A0C7E"/>
    <w:rsid w:val="002A3C73"/>
    <w:rsid w:val="002A5128"/>
    <w:rsid w:val="002A5C2D"/>
    <w:rsid w:val="002A678C"/>
    <w:rsid w:val="002A7337"/>
    <w:rsid w:val="002A7D5F"/>
    <w:rsid w:val="002B231B"/>
    <w:rsid w:val="002B38D8"/>
    <w:rsid w:val="002B4E1D"/>
    <w:rsid w:val="002B605D"/>
    <w:rsid w:val="002B7728"/>
    <w:rsid w:val="002B7B07"/>
    <w:rsid w:val="002C027F"/>
    <w:rsid w:val="002C094B"/>
    <w:rsid w:val="002C0DD6"/>
    <w:rsid w:val="002C123D"/>
    <w:rsid w:val="002C1436"/>
    <w:rsid w:val="002C2270"/>
    <w:rsid w:val="002C32DD"/>
    <w:rsid w:val="002C44BC"/>
    <w:rsid w:val="002C4B22"/>
    <w:rsid w:val="002C4CD5"/>
    <w:rsid w:val="002C57DB"/>
    <w:rsid w:val="002C5829"/>
    <w:rsid w:val="002C5C61"/>
    <w:rsid w:val="002C5CB7"/>
    <w:rsid w:val="002D056B"/>
    <w:rsid w:val="002D082F"/>
    <w:rsid w:val="002D122C"/>
    <w:rsid w:val="002D1A7E"/>
    <w:rsid w:val="002D2278"/>
    <w:rsid w:val="002D3C93"/>
    <w:rsid w:val="002D75D8"/>
    <w:rsid w:val="002D7B2C"/>
    <w:rsid w:val="002D7FBA"/>
    <w:rsid w:val="002E08C7"/>
    <w:rsid w:val="002E0954"/>
    <w:rsid w:val="002E3368"/>
    <w:rsid w:val="002E37D5"/>
    <w:rsid w:val="002E381B"/>
    <w:rsid w:val="002E3D60"/>
    <w:rsid w:val="002E3E7C"/>
    <w:rsid w:val="002E4580"/>
    <w:rsid w:val="002E4C27"/>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603B"/>
    <w:rsid w:val="00307D6A"/>
    <w:rsid w:val="00307FB7"/>
    <w:rsid w:val="003122F7"/>
    <w:rsid w:val="003133E9"/>
    <w:rsid w:val="0031590A"/>
    <w:rsid w:val="00315C15"/>
    <w:rsid w:val="00316F3D"/>
    <w:rsid w:val="0032216E"/>
    <w:rsid w:val="00322CFA"/>
    <w:rsid w:val="00323F45"/>
    <w:rsid w:val="00324212"/>
    <w:rsid w:val="00324D5E"/>
    <w:rsid w:val="003270B4"/>
    <w:rsid w:val="003309D3"/>
    <w:rsid w:val="003322D9"/>
    <w:rsid w:val="00332F29"/>
    <w:rsid w:val="00334408"/>
    <w:rsid w:val="0033462F"/>
    <w:rsid w:val="00335213"/>
    <w:rsid w:val="00335C1F"/>
    <w:rsid w:val="00336507"/>
    <w:rsid w:val="003366F8"/>
    <w:rsid w:val="0033689A"/>
    <w:rsid w:val="0033778D"/>
    <w:rsid w:val="0034252D"/>
    <w:rsid w:val="00342E30"/>
    <w:rsid w:val="003430D8"/>
    <w:rsid w:val="00343741"/>
    <w:rsid w:val="00344176"/>
    <w:rsid w:val="00347092"/>
    <w:rsid w:val="003506E5"/>
    <w:rsid w:val="00350989"/>
    <w:rsid w:val="00351731"/>
    <w:rsid w:val="00352EB9"/>
    <w:rsid w:val="00354455"/>
    <w:rsid w:val="00354609"/>
    <w:rsid w:val="003546FE"/>
    <w:rsid w:val="00354D27"/>
    <w:rsid w:val="003552F5"/>
    <w:rsid w:val="00355FDE"/>
    <w:rsid w:val="0035643F"/>
    <w:rsid w:val="00356F75"/>
    <w:rsid w:val="00357AE2"/>
    <w:rsid w:val="00357B78"/>
    <w:rsid w:val="003618A4"/>
    <w:rsid w:val="003625BE"/>
    <w:rsid w:val="003633EC"/>
    <w:rsid w:val="003637E8"/>
    <w:rsid w:val="00363B0F"/>
    <w:rsid w:val="003673F2"/>
    <w:rsid w:val="00370093"/>
    <w:rsid w:val="00371FBE"/>
    <w:rsid w:val="003720D6"/>
    <w:rsid w:val="00372B18"/>
    <w:rsid w:val="0037300B"/>
    <w:rsid w:val="00373439"/>
    <w:rsid w:val="003736B8"/>
    <w:rsid w:val="003739E7"/>
    <w:rsid w:val="00374295"/>
    <w:rsid w:val="003754BE"/>
    <w:rsid w:val="00376CFD"/>
    <w:rsid w:val="00376D46"/>
    <w:rsid w:val="003778E9"/>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3C80"/>
    <w:rsid w:val="003A4D9A"/>
    <w:rsid w:val="003A56D5"/>
    <w:rsid w:val="003A6A81"/>
    <w:rsid w:val="003B31F9"/>
    <w:rsid w:val="003B3CC4"/>
    <w:rsid w:val="003B462F"/>
    <w:rsid w:val="003B47D9"/>
    <w:rsid w:val="003B5209"/>
    <w:rsid w:val="003B557F"/>
    <w:rsid w:val="003B572D"/>
    <w:rsid w:val="003B66C8"/>
    <w:rsid w:val="003B7577"/>
    <w:rsid w:val="003C1C6C"/>
    <w:rsid w:val="003C22ED"/>
    <w:rsid w:val="003C3269"/>
    <w:rsid w:val="003C3A9E"/>
    <w:rsid w:val="003C440C"/>
    <w:rsid w:val="003C4883"/>
    <w:rsid w:val="003C4DBB"/>
    <w:rsid w:val="003C4E1D"/>
    <w:rsid w:val="003C6013"/>
    <w:rsid w:val="003C6752"/>
    <w:rsid w:val="003C7D19"/>
    <w:rsid w:val="003D15E5"/>
    <w:rsid w:val="003D55C4"/>
    <w:rsid w:val="003E23FF"/>
    <w:rsid w:val="003E2681"/>
    <w:rsid w:val="003E38C7"/>
    <w:rsid w:val="003E48CE"/>
    <w:rsid w:val="003E5C3B"/>
    <w:rsid w:val="003F0269"/>
    <w:rsid w:val="003F0431"/>
    <w:rsid w:val="003F0898"/>
    <w:rsid w:val="003F09B0"/>
    <w:rsid w:val="003F2184"/>
    <w:rsid w:val="003F23F6"/>
    <w:rsid w:val="003F2A9D"/>
    <w:rsid w:val="003F2ADE"/>
    <w:rsid w:val="003F3D29"/>
    <w:rsid w:val="003F450E"/>
    <w:rsid w:val="003F566A"/>
    <w:rsid w:val="003F6B46"/>
    <w:rsid w:val="003F6EA5"/>
    <w:rsid w:val="003F7457"/>
    <w:rsid w:val="003F758E"/>
    <w:rsid w:val="00403B8A"/>
    <w:rsid w:val="0040413E"/>
    <w:rsid w:val="004066ED"/>
    <w:rsid w:val="004067F2"/>
    <w:rsid w:val="00407804"/>
    <w:rsid w:val="00410CDA"/>
    <w:rsid w:val="00412967"/>
    <w:rsid w:val="004141D8"/>
    <w:rsid w:val="004142DC"/>
    <w:rsid w:val="004143B9"/>
    <w:rsid w:val="00414460"/>
    <w:rsid w:val="004146C5"/>
    <w:rsid w:val="004160C9"/>
    <w:rsid w:val="00416F05"/>
    <w:rsid w:val="004203B2"/>
    <w:rsid w:val="00424826"/>
    <w:rsid w:val="00424CF5"/>
    <w:rsid w:val="00426122"/>
    <w:rsid w:val="00430187"/>
    <w:rsid w:val="00430385"/>
    <w:rsid w:val="004308B6"/>
    <w:rsid w:val="004322DE"/>
    <w:rsid w:val="004335E6"/>
    <w:rsid w:val="0043370C"/>
    <w:rsid w:val="004354A2"/>
    <w:rsid w:val="00436319"/>
    <w:rsid w:val="00440B25"/>
    <w:rsid w:val="00441F8F"/>
    <w:rsid w:val="00443835"/>
    <w:rsid w:val="00443DD6"/>
    <w:rsid w:val="00444B65"/>
    <w:rsid w:val="00444F59"/>
    <w:rsid w:val="00445A2B"/>
    <w:rsid w:val="004464A0"/>
    <w:rsid w:val="004474ED"/>
    <w:rsid w:val="00450324"/>
    <w:rsid w:val="00451260"/>
    <w:rsid w:val="00451DF3"/>
    <w:rsid w:val="0045256F"/>
    <w:rsid w:val="00455C99"/>
    <w:rsid w:val="00457EF0"/>
    <w:rsid w:val="00461901"/>
    <w:rsid w:val="00461D5B"/>
    <w:rsid w:val="00463155"/>
    <w:rsid w:val="00463914"/>
    <w:rsid w:val="00464BE1"/>
    <w:rsid w:val="00467072"/>
    <w:rsid w:val="00467280"/>
    <w:rsid w:val="00467507"/>
    <w:rsid w:val="0047267C"/>
    <w:rsid w:val="004731E2"/>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92F"/>
    <w:rsid w:val="00492EF2"/>
    <w:rsid w:val="00493B9D"/>
    <w:rsid w:val="004941B4"/>
    <w:rsid w:val="0049468E"/>
    <w:rsid w:val="0049546E"/>
    <w:rsid w:val="00495DD0"/>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F99"/>
    <w:rsid w:val="004B5437"/>
    <w:rsid w:val="004B6713"/>
    <w:rsid w:val="004B6A64"/>
    <w:rsid w:val="004B6CCF"/>
    <w:rsid w:val="004C0F55"/>
    <w:rsid w:val="004C1AA3"/>
    <w:rsid w:val="004C1B03"/>
    <w:rsid w:val="004C312E"/>
    <w:rsid w:val="004C57A5"/>
    <w:rsid w:val="004C66F0"/>
    <w:rsid w:val="004D1A68"/>
    <w:rsid w:val="004D26E2"/>
    <w:rsid w:val="004D26FD"/>
    <w:rsid w:val="004D7197"/>
    <w:rsid w:val="004E0034"/>
    <w:rsid w:val="004E0993"/>
    <w:rsid w:val="004E0F61"/>
    <w:rsid w:val="004E1721"/>
    <w:rsid w:val="004E1981"/>
    <w:rsid w:val="004E2BF0"/>
    <w:rsid w:val="004E430D"/>
    <w:rsid w:val="004E578B"/>
    <w:rsid w:val="004E61B3"/>
    <w:rsid w:val="004E6285"/>
    <w:rsid w:val="004E63C1"/>
    <w:rsid w:val="004E7140"/>
    <w:rsid w:val="004E7898"/>
    <w:rsid w:val="004E7D44"/>
    <w:rsid w:val="004F2C66"/>
    <w:rsid w:val="004F3095"/>
    <w:rsid w:val="004F520D"/>
    <w:rsid w:val="004F664D"/>
    <w:rsid w:val="004F7602"/>
    <w:rsid w:val="004F7CF9"/>
    <w:rsid w:val="005006A5"/>
    <w:rsid w:val="00500B60"/>
    <w:rsid w:val="00500EC3"/>
    <w:rsid w:val="00501256"/>
    <w:rsid w:val="005023BE"/>
    <w:rsid w:val="00503292"/>
    <w:rsid w:val="00503902"/>
    <w:rsid w:val="00503FEB"/>
    <w:rsid w:val="00505AF4"/>
    <w:rsid w:val="005130BA"/>
    <w:rsid w:val="0051544D"/>
    <w:rsid w:val="005156CA"/>
    <w:rsid w:val="00515C2F"/>
    <w:rsid w:val="00517AC5"/>
    <w:rsid w:val="00520EF7"/>
    <w:rsid w:val="00521237"/>
    <w:rsid w:val="0052203E"/>
    <w:rsid w:val="00522D85"/>
    <w:rsid w:val="00522EA2"/>
    <w:rsid w:val="00527B87"/>
    <w:rsid w:val="00530123"/>
    <w:rsid w:val="0053097F"/>
    <w:rsid w:val="0053148A"/>
    <w:rsid w:val="00531BF8"/>
    <w:rsid w:val="005329E4"/>
    <w:rsid w:val="00533152"/>
    <w:rsid w:val="00535419"/>
    <w:rsid w:val="00535DBB"/>
    <w:rsid w:val="0053701B"/>
    <w:rsid w:val="00541665"/>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7FE"/>
    <w:rsid w:val="00552A05"/>
    <w:rsid w:val="0055403C"/>
    <w:rsid w:val="0055574F"/>
    <w:rsid w:val="00556062"/>
    <w:rsid w:val="005575BF"/>
    <w:rsid w:val="00557EDA"/>
    <w:rsid w:val="0056003C"/>
    <w:rsid w:val="005611BE"/>
    <w:rsid w:val="00561A7D"/>
    <w:rsid w:val="005620DD"/>
    <w:rsid w:val="00562906"/>
    <w:rsid w:val="00563EBD"/>
    <w:rsid w:val="005652D7"/>
    <w:rsid w:val="00565652"/>
    <w:rsid w:val="005663E2"/>
    <w:rsid w:val="005705E0"/>
    <w:rsid w:val="005706E7"/>
    <w:rsid w:val="00571421"/>
    <w:rsid w:val="00572056"/>
    <w:rsid w:val="0057247A"/>
    <w:rsid w:val="00573B92"/>
    <w:rsid w:val="0057797B"/>
    <w:rsid w:val="00577A84"/>
    <w:rsid w:val="00577FB0"/>
    <w:rsid w:val="00580090"/>
    <w:rsid w:val="0058228E"/>
    <w:rsid w:val="00582515"/>
    <w:rsid w:val="005834D4"/>
    <w:rsid w:val="00583B36"/>
    <w:rsid w:val="005848A4"/>
    <w:rsid w:val="00585068"/>
    <w:rsid w:val="00586679"/>
    <w:rsid w:val="00586740"/>
    <w:rsid w:val="00586CE8"/>
    <w:rsid w:val="00591A98"/>
    <w:rsid w:val="00591CD7"/>
    <w:rsid w:val="005922F0"/>
    <w:rsid w:val="00593D3F"/>
    <w:rsid w:val="00593DC0"/>
    <w:rsid w:val="00593F96"/>
    <w:rsid w:val="005942DA"/>
    <w:rsid w:val="005951A6"/>
    <w:rsid w:val="0059552B"/>
    <w:rsid w:val="00596712"/>
    <w:rsid w:val="0059763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E0E"/>
    <w:rsid w:val="005C557F"/>
    <w:rsid w:val="005C5986"/>
    <w:rsid w:val="005D034E"/>
    <w:rsid w:val="005D0B45"/>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3F66"/>
    <w:rsid w:val="005F5792"/>
    <w:rsid w:val="00600802"/>
    <w:rsid w:val="00600E66"/>
    <w:rsid w:val="006017CC"/>
    <w:rsid w:val="00601B4B"/>
    <w:rsid w:val="0060326A"/>
    <w:rsid w:val="00603312"/>
    <w:rsid w:val="0060396B"/>
    <w:rsid w:val="00603E1C"/>
    <w:rsid w:val="00604304"/>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24662"/>
    <w:rsid w:val="00624A10"/>
    <w:rsid w:val="00624AE6"/>
    <w:rsid w:val="006254EB"/>
    <w:rsid w:val="00625656"/>
    <w:rsid w:val="00625AD0"/>
    <w:rsid w:val="00626016"/>
    <w:rsid w:val="006276DD"/>
    <w:rsid w:val="0062788F"/>
    <w:rsid w:val="00630575"/>
    <w:rsid w:val="0063083F"/>
    <w:rsid w:val="00631252"/>
    <w:rsid w:val="00631B38"/>
    <w:rsid w:val="00633104"/>
    <w:rsid w:val="0063525C"/>
    <w:rsid w:val="006357F7"/>
    <w:rsid w:val="00635F2D"/>
    <w:rsid w:val="0063758A"/>
    <w:rsid w:val="00637CF6"/>
    <w:rsid w:val="00637F6D"/>
    <w:rsid w:val="0064048F"/>
    <w:rsid w:val="00640572"/>
    <w:rsid w:val="006405AE"/>
    <w:rsid w:val="006407DE"/>
    <w:rsid w:val="006416C9"/>
    <w:rsid w:val="006418A7"/>
    <w:rsid w:val="006422DC"/>
    <w:rsid w:val="006439AC"/>
    <w:rsid w:val="00643C00"/>
    <w:rsid w:val="00644D11"/>
    <w:rsid w:val="00645372"/>
    <w:rsid w:val="00645B49"/>
    <w:rsid w:val="00646FB5"/>
    <w:rsid w:val="00651F48"/>
    <w:rsid w:val="00653E0F"/>
    <w:rsid w:val="00654BAC"/>
    <w:rsid w:val="00660A62"/>
    <w:rsid w:val="00663CAA"/>
    <w:rsid w:val="00663E58"/>
    <w:rsid w:val="006662B2"/>
    <w:rsid w:val="00667EEA"/>
    <w:rsid w:val="006710AF"/>
    <w:rsid w:val="006730B7"/>
    <w:rsid w:val="00673432"/>
    <w:rsid w:val="00673F1F"/>
    <w:rsid w:val="0067558F"/>
    <w:rsid w:val="0067586E"/>
    <w:rsid w:val="00676446"/>
    <w:rsid w:val="00680BFB"/>
    <w:rsid w:val="0068266A"/>
    <w:rsid w:val="006849B9"/>
    <w:rsid w:val="00684EF3"/>
    <w:rsid w:val="00685564"/>
    <w:rsid w:val="00685CB3"/>
    <w:rsid w:val="006867ED"/>
    <w:rsid w:val="00690731"/>
    <w:rsid w:val="00691AED"/>
    <w:rsid w:val="00691B34"/>
    <w:rsid w:val="00692C5F"/>
    <w:rsid w:val="00693FAA"/>
    <w:rsid w:val="0069464C"/>
    <w:rsid w:val="00696119"/>
    <w:rsid w:val="00696D53"/>
    <w:rsid w:val="0069701B"/>
    <w:rsid w:val="00697324"/>
    <w:rsid w:val="006974BE"/>
    <w:rsid w:val="00697615"/>
    <w:rsid w:val="00697EFC"/>
    <w:rsid w:val="006A003C"/>
    <w:rsid w:val="006A04B9"/>
    <w:rsid w:val="006A0BBD"/>
    <w:rsid w:val="006A0D50"/>
    <w:rsid w:val="006A19EF"/>
    <w:rsid w:val="006A1A4E"/>
    <w:rsid w:val="006A2883"/>
    <w:rsid w:val="006A30B0"/>
    <w:rsid w:val="006A36BD"/>
    <w:rsid w:val="006A38AB"/>
    <w:rsid w:val="006A404E"/>
    <w:rsid w:val="006A6A7F"/>
    <w:rsid w:val="006A6DA5"/>
    <w:rsid w:val="006A70F6"/>
    <w:rsid w:val="006B1204"/>
    <w:rsid w:val="006B3211"/>
    <w:rsid w:val="006B3767"/>
    <w:rsid w:val="006B3BDC"/>
    <w:rsid w:val="006B4002"/>
    <w:rsid w:val="006B4185"/>
    <w:rsid w:val="006B41EB"/>
    <w:rsid w:val="006B4AB9"/>
    <w:rsid w:val="006B5BA6"/>
    <w:rsid w:val="006B5E8C"/>
    <w:rsid w:val="006B6528"/>
    <w:rsid w:val="006C0F97"/>
    <w:rsid w:val="006C1D45"/>
    <w:rsid w:val="006C2620"/>
    <w:rsid w:val="006C2AAC"/>
    <w:rsid w:val="006C453D"/>
    <w:rsid w:val="006C5602"/>
    <w:rsid w:val="006C6B7E"/>
    <w:rsid w:val="006C73A3"/>
    <w:rsid w:val="006C78C8"/>
    <w:rsid w:val="006D1860"/>
    <w:rsid w:val="006D2A8A"/>
    <w:rsid w:val="006D3060"/>
    <w:rsid w:val="006D38F7"/>
    <w:rsid w:val="006D3EDC"/>
    <w:rsid w:val="006D4BFC"/>
    <w:rsid w:val="006D5394"/>
    <w:rsid w:val="006D6010"/>
    <w:rsid w:val="006D6011"/>
    <w:rsid w:val="006D6980"/>
    <w:rsid w:val="006D727F"/>
    <w:rsid w:val="006D76C6"/>
    <w:rsid w:val="006D7B79"/>
    <w:rsid w:val="006E0D6C"/>
    <w:rsid w:val="006E1DD0"/>
    <w:rsid w:val="006E2221"/>
    <w:rsid w:val="006E31CF"/>
    <w:rsid w:val="006E4D8B"/>
    <w:rsid w:val="006F02CA"/>
    <w:rsid w:val="006F2B56"/>
    <w:rsid w:val="006F4961"/>
    <w:rsid w:val="006F671F"/>
    <w:rsid w:val="0070062E"/>
    <w:rsid w:val="00700BEC"/>
    <w:rsid w:val="00701E4F"/>
    <w:rsid w:val="00703469"/>
    <w:rsid w:val="00704838"/>
    <w:rsid w:val="00706648"/>
    <w:rsid w:val="0071012E"/>
    <w:rsid w:val="007104F2"/>
    <w:rsid w:val="00713F12"/>
    <w:rsid w:val="007142C2"/>
    <w:rsid w:val="0071462A"/>
    <w:rsid w:val="00714989"/>
    <w:rsid w:val="007150E5"/>
    <w:rsid w:val="00716486"/>
    <w:rsid w:val="00717A10"/>
    <w:rsid w:val="00717D6D"/>
    <w:rsid w:val="007216E2"/>
    <w:rsid w:val="00722C2C"/>
    <w:rsid w:val="00722C7C"/>
    <w:rsid w:val="00724A30"/>
    <w:rsid w:val="00725C5C"/>
    <w:rsid w:val="00726269"/>
    <w:rsid w:val="007266B9"/>
    <w:rsid w:val="00727427"/>
    <w:rsid w:val="00727F8B"/>
    <w:rsid w:val="00730F7B"/>
    <w:rsid w:val="00732021"/>
    <w:rsid w:val="00732A6C"/>
    <w:rsid w:val="00732D74"/>
    <w:rsid w:val="007333D0"/>
    <w:rsid w:val="007335A9"/>
    <w:rsid w:val="007345CA"/>
    <w:rsid w:val="00734E26"/>
    <w:rsid w:val="007356BD"/>
    <w:rsid w:val="00736432"/>
    <w:rsid w:val="00737518"/>
    <w:rsid w:val="00742A41"/>
    <w:rsid w:val="00743B11"/>
    <w:rsid w:val="007450FB"/>
    <w:rsid w:val="007504A4"/>
    <w:rsid w:val="007517DF"/>
    <w:rsid w:val="0075455F"/>
    <w:rsid w:val="00754D85"/>
    <w:rsid w:val="00754DFE"/>
    <w:rsid w:val="007566D4"/>
    <w:rsid w:val="00756777"/>
    <w:rsid w:val="0075682A"/>
    <w:rsid w:val="00756A29"/>
    <w:rsid w:val="00757C89"/>
    <w:rsid w:val="00760211"/>
    <w:rsid w:val="007609EA"/>
    <w:rsid w:val="00761117"/>
    <w:rsid w:val="00761223"/>
    <w:rsid w:val="007613ED"/>
    <w:rsid w:val="00764FC8"/>
    <w:rsid w:val="00765163"/>
    <w:rsid w:val="0076516A"/>
    <w:rsid w:val="00771947"/>
    <w:rsid w:val="00771AF5"/>
    <w:rsid w:val="007743E6"/>
    <w:rsid w:val="00774F2E"/>
    <w:rsid w:val="00774FB2"/>
    <w:rsid w:val="00775606"/>
    <w:rsid w:val="007768E4"/>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3210"/>
    <w:rsid w:val="007A3A29"/>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305D"/>
    <w:rsid w:val="007C395E"/>
    <w:rsid w:val="007C443F"/>
    <w:rsid w:val="007C5392"/>
    <w:rsid w:val="007C5E0E"/>
    <w:rsid w:val="007D0846"/>
    <w:rsid w:val="007D1A29"/>
    <w:rsid w:val="007D1A6C"/>
    <w:rsid w:val="007D1ED3"/>
    <w:rsid w:val="007D1EF1"/>
    <w:rsid w:val="007D633A"/>
    <w:rsid w:val="007D6889"/>
    <w:rsid w:val="007D68F2"/>
    <w:rsid w:val="007E0B90"/>
    <w:rsid w:val="007E1682"/>
    <w:rsid w:val="007E1A75"/>
    <w:rsid w:val="007E2177"/>
    <w:rsid w:val="007E24DA"/>
    <w:rsid w:val="007E4AEE"/>
    <w:rsid w:val="007E5516"/>
    <w:rsid w:val="007E5961"/>
    <w:rsid w:val="007E6681"/>
    <w:rsid w:val="007E6C13"/>
    <w:rsid w:val="007E6C80"/>
    <w:rsid w:val="007E723A"/>
    <w:rsid w:val="007E76A5"/>
    <w:rsid w:val="007F1B77"/>
    <w:rsid w:val="007F1D56"/>
    <w:rsid w:val="007F2BA8"/>
    <w:rsid w:val="007F4687"/>
    <w:rsid w:val="007F4AC2"/>
    <w:rsid w:val="007F4D9C"/>
    <w:rsid w:val="007F526D"/>
    <w:rsid w:val="007F63CA"/>
    <w:rsid w:val="007F6471"/>
    <w:rsid w:val="00800D15"/>
    <w:rsid w:val="00800DEC"/>
    <w:rsid w:val="008021AD"/>
    <w:rsid w:val="00802A0D"/>
    <w:rsid w:val="00802C3C"/>
    <w:rsid w:val="00803302"/>
    <w:rsid w:val="0080385B"/>
    <w:rsid w:val="00803DE3"/>
    <w:rsid w:val="0080445D"/>
    <w:rsid w:val="008045DC"/>
    <w:rsid w:val="0080465B"/>
    <w:rsid w:val="00807B56"/>
    <w:rsid w:val="00807EA0"/>
    <w:rsid w:val="00807F04"/>
    <w:rsid w:val="00810A37"/>
    <w:rsid w:val="00811CE8"/>
    <w:rsid w:val="00812767"/>
    <w:rsid w:val="0081312E"/>
    <w:rsid w:val="0081355B"/>
    <w:rsid w:val="00814969"/>
    <w:rsid w:val="00815301"/>
    <w:rsid w:val="00815732"/>
    <w:rsid w:val="00816589"/>
    <w:rsid w:val="00817F6D"/>
    <w:rsid w:val="00817FF0"/>
    <w:rsid w:val="008218ED"/>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24E8"/>
    <w:rsid w:val="00833A2D"/>
    <w:rsid w:val="00834BCC"/>
    <w:rsid w:val="008355D3"/>
    <w:rsid w:val="00835E2B"/>
    <w:rsid w:val="0083712D"/>
    <w:rsid w:val="0084174B"/>
    <w:rsid w:val="008420B6"/>
    <w:rsid w:val="008426EA"/>
    <w:rsid w:val="00842C56"/>
    <w:rsid w:val="008449A6"/>
    <w:rsid w:val="00844C8F"/>
    <w:rsid w:val="00844D02"/>
    <w:rsid w:val="00846E0D"/>
    <w:rsid w:val="00850299"/>
    <w:rsid w:val="00850989"/>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666D4"/>
    <w:rsid w:val="008708B7"/>
    <w:rsid w:val="0087239F"/>
    <w:rsid w:val="00872566"/>
    <w:rsid w:val="00872C45"/>
    <w:rsid w:val="00872C66"/>
    <w:rsid w:val="00874A16"/>
    <w:rsid w:val="00874F41"/>
    <w:rsid w:val="00876930"/>
    <w:rsid w:val="00876A9D"/>
    <w:rsid w:val="00876D28"/>
    <w:rsid w:val="00876E2E"/>
    <w:rsid w:val="00876F04"/>
    <w:rsid w:val="0088069D"/>
    <w:rsid w:val="00881243"/>
    <w:rsid w:val="00881487"/>
    <w:rsid w:val="00881F5C"/>
    <w:rsid w:val="00882326"/>
    <w:rsid w:val="008828A0"/>
    <w:rsid w:val="008832E8"/>
    <w:rsid w:val="0088397B"/>
    <w:rsid w:val="00883A13"/>
    <w:rsid w:val="00884FEE"/>
    <w:rsid w:val="00885ECE"/>
    <w:rsid w:val="00890218"/>
    <w:rsid w:val="00892110"/>
    <w:rsid w:val="00892988"/>
    <w:rsid w:val="008931CF"/>
    <w:rsid w:val="0089397A"/>
    <w:rsid w:val="00894C0F"/>
    <w:rsid w:val="008962B2"/>
    <w:rsid w:val="008976A4"/>
    <w:rsid w:val="008977B5"/>
    <w:rsid w:val="008A0EFF"/>
    <w:rsid w:val="008A1333"/>
    <w:rsid w:val="008A23BC"/>
    <w:rsid w:val="008A2829"/>
    <w:rsid w:val="008A2AD0"/>
    <w:rsid w:val="008A3735"/>
    <w:rsid w:val="008A4226"/>
    <w:rsid w:val="008A4449"/>
    <w:rsid w:val="008A5CBD"/>
    <w:rsid w:val="008A63E9"/>
    <w:rsid w:val="008A7A09"/>
    <w:rsid w:val="008B115B"/>
    <w:rsid w:val="008B4524"/>
    <w:rsid w:val="008B5B87"/>
    <w:rsid w:val="008B60BC"/>
    <w:rsid w:val="008B6FDC"/>
    <w:rsid w:val="008B7590"/>
    <w:rsid w:val="008C026D"/>
    <w:rsid w:val="008C1399"/>
    <w:rsid w:val="008C159E"/>
    <w:rsid w:val="008C163A"/>
    <w:rsid w:val="008C33B5"/>
    <w:rsid w:val="008C375A"/>
    <w:rsid w:val="008C3C32"/>
    <w:rsid w:val="008C42D6"/>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6A4"/>
    <w:rsid w:val="008E1548"/>
    <w:rsid w:val="008E1F29"/>
    <w:rsid w:val="008E2281"/>
    <w:rsid w:val="008E2558"/>
    <w:rsid w:val="008E3049"/>
    <w:rsid w:val="008E3187"/>
    <w:rsid w:val="008E33D4"/>
    <w:rsid w:val="008E35EB"/>
    <w:rsid w:val="008E3BCE"/>
    <w:rsid w:val="008E3C6F"/>
    <w:rsid w:val="008E4335"/>
    <w:rsid w:val="008E457F"/>
    <w:rsid w:val="008E4F9F"/>
    <w:rsid w:val="008E6A78"/>
    <w:rsid w:val="008F03CD"/>
    <w:rsid w:val="008F0771"/>
    <w:rsid w:val="008F0EAF"/>
    <w:rsid w:val="008F1584"/>
    <w:rsid w:val="008F1884"/>
    <w:rsid w:val="008F4D36"/>
    <w:rsid w:val="008F5129"/>
    <w:rsid w:val="008F7126"/>
    <w:rsid w:val="008F779D"/>
    <w:rsid w:val="00900633"/>
    <w:rsid w:val="00900D3F"/>
    <w:rsid w:val="00902960"/>
    <w:rsid w:val="009033B5"/>
    <w:rsid w:val="00905E91"/>
    <w:rsid w:val="0090615A"/>
    <w:rsid w:val="00906194"/>
    <w:rsid w:val="009069EA"/>
    <w:rsid w:val="00906A72"/>
    <w:rsid w:val="00906E00"/>
    <w:rsid w:val="00907BAF"/>
    <w:rsid w:val="009107C5"/>
    <w:rsid w:val="009115E0"/>
    <w:rsid w:val="009117C5"/>
    <w:rsid w:val="00911C31"/>
    <w:rsid w:val="00912CD4"/>
    <w:rsid w:val="009133FB"/>
    <w:rsid w:val="00913559"/>
    <w:rsid w:val="00915B68"/>
    <w:rsid w:val="009177B0"/>
    <w:rsid w:val="00917BB2"/>
    <w:rsid w:val="0092010F"/>
    <w:rsid w:val="009202B5"/>
    <w:rsid w:val="0092097A"/>
    <w:rsid w:val="00922023"/>
    <w:rsid w:val="00922222"/>
    <w:rsid w:val="00922D77"/>
    <w:rsid w:val="00923CD7"/>
    <w:rsid w:val="00924206"/>
    <w:rsid w:val="009246D2"/>
    <w:rsid w:val="0092602E"/>
    <w:rsid w:val="00926927"/>
    <w:rsid w:val="00927097"/>
    <w:rsid w:val="009275F6"/>
    <w:rsid w:val="009315B4"/>
    <w:rsid w:val="0093293F"/>
    <w:rsid w:val="00933315"/>
    <w:rsid w:val="00934A88"/>
    <w:rsid w:val="009353BE"/>
    <w:rsid w:val="00936086"/>
    <w:rsid w:val="0093683F"/>
    <w:rsid w:val="00937420"/>
    <w:rsid w:val="00937B3D"/>
    <w:rsid w:val="00940A16"/>
    <w:rsid w:val="00940B2D"/>
    <w:rsid w:val="00943550"/>
    <w:rsid w:val="0094423A"/>
    <w:rsid w:val="00946BDF"/>
    <w:rsid w:val="00947783"/>
    <w:rsid w:val="00950591"/>
    <w:rsid w:val="009508C0"/>
    <w:rsid w:val="00950BCF"/>
    <w:rsid w:val="00950F85"/>
    <w:rsid w:val="00951955"/>
    <w:rsid w:val="00951E2E"/>
    <w:rsid w:val="0095230A"/>
    <w:rsid w:val="00953383"/>
    <w:rsid w:val="00953F97"/>
    <w:rsid w:val="0095554E"/>
    <w:rsid w:val="0095734A"/>
    <w:rsid w:val="009578AE"/>
    <w:rsid w:val="00957A3D"/>
    <w:rsid w:val="00960594"/>
    <w:rsid w:val="00960676"/>
    <w:rsid w:val="009613C6"/>
    <w:rsid w:val="00962D64"/>
    <w:rsid w:val="00963601"/>
    <w:rsid w:val="0096415D"/>
    <w:rsid w:val="009713F8"/>
    <w:rsid w:val="009726BB"/>
    <w:rsid w:val="00972C68"/>
    <w:rsid w:val="00976253"/>
    <w:rsid w:val="00976E74"/>
    <w:rsid w:val="0098083F"/>
    <w:rsid w:val="00980BB6"/>
    <w:rsid w:val="0098131A"/>
    <w:rsid w:val="009818D6"/>
    <w:rsid w:val="009838F8"/>
    <w:rsid w:val="00983F2F"/>
    <w:rsid w:val="00986C44"/>
    <w:rsid w:val="00987926"/>
    <w:rsid w:val="00992278"/>
    <w:rsid w:val="009943EB"/>
    <w:rsid w:val="00994701"/>
    <w:rsid w:val="00994E69"/>
    <w:rsid w:val="0099508F"/>
    <w:rsid w:val="009966F7"/>
    <w:rsid w:val="009A0083"/>
    <w:rsid w:val="009A1557"/>
    <w:rsid w:val="009A210B"/>
    <w:rsid w:val="009A4AA6"/>
    <w:rsid w:val="009A6165"/>
    <w:rsid w:val="009A66E6"/>
    <w:rsid w:val="009A66F9"/>
    <w:rsid w:val="009A6FD6"/>
    <w:rsid w:val="009A78BF"/>
    <w:rsid w:val="009A7C44"/>
    <w:rsid w:val="009B2B5C"/>
    <w:rsid w:val="009B2FD7"/>
    <w:rsid w:val="009B3DE3"/>
    <w:rsid w:val="009B465D"/>
    <w:rsid w:val="009B6AEF"/>
    <w:rsid w:val="009B7390"/>
    <w:rsid w:val="009C02B1"/>
    <w:rsid w:val="009C0A24"/>
    <w:rsid w:val="009C0EE2"/>
    <w:rsid w:val="009C1B15"/>
    <w:rsid w:val="009C1C71"/>
    <w:rsid w:val="009C2F83"/>
    <w:rsid w:val="009C3D21"/>
    <w:rsid w:val="009C43D1"/>
    <w:rsid w:val="009C4908"/>
    <w:rsid w:val="009C6801"/>
    <w:rsid w:val="009C6D29"/>
    <w:rsid w:val="009C72ED"/>
    <w:rsid w:val="009C7A18"/>
    <w:rsid w:val="009D0624"/>
    <w:rsid w:val="009D2A2B"/>
    <w:rsid w:val="009D30F3"/>
    <w:rsid w:val="009D3158"/>
    <w:rsid w:val="009D4AAD"/>
    <w:rsid w:val="009D4CB7"/>
    <w:rsid w:val="009D6B4C"/>
    <w:rsid w:val="009D7402"/>
    <w:rsid w:val="009D775C"/>
    <w:rsid w:val="009D7D36"/>
    <w:rsid w:val="009E032E"/>
    <w:rsid w:val="009E0DF2"/>
    <w:rsid w:val="009E24F7"/>
    <w:rsid w:val="009E3684"/>
    <w:rsid w:val="009E39F1"/>
    <w:rsid w:val="009E3D6B"/>
    <w:rsid w:val="009E49E0"/>
    <w:rsid w:val="009E4B1B"/>
    <w:rsid w:val="009E577D"/>
    <w:rsid w:val="009E57B2"/>
    <w:rsid w:val="009F08AD"/>
    <w:rsid w:val="009F1EE3"/>
    <w:rsid w:val="009F24DC"/>
    <w:rsid w:val="009F25F9"/>
    <w:rsid w:val="009F4187"/>
    <w:rsid w:val="009F4A22"/>
    <w:rsid w:val="009F4CBB"/>
    <w:rsid w:val="009F7640"/>
    <w:rsid w:val="009F7DB3"/>
    <w:rsid w:val="00A04B28"/>
    <w:rsid w:val="00A0566D"/>
    <w:rsid w:val="00A10561"/>
    <w:rsid w:val="00A11016"/>
    <w:rsid w:val="00A117E9"/>
    <w:rsid w:val="00A132BF"/>
    <w:rsid w:val="00A1365D"/>
    <w:rsid w:val="00A13B82"/>
    <w:rsid w:val="00A16CB2"/>
    <w:rsid w:val="00A16DA6"/>
    <w:rsid w:val="00A20396"/>
    <w:rsid w:val="00A2156E"/>
    <w:rsid w:val="00A21B13"/>
    <w:rsid w:val="00A2216C"/>
    <w:rsid w:val="00A22A98"/>
    <w:rsid w:val="00A24188"/>
    <w:rsid w:val="00A2427D"/>
    <w:rsid w:val="00A2586F"/>
    <w:rsid w:val="00A26B29"/>
    <w:rsid w:val="00A26F3D"/>
    <w:rsid w:val="00A30FF5"/>
    <w:rsid w:val="00A313B1"/>
    <w:rsid w:val="00A34C45"/>
    <w:rsid w:val="00A35193"/>
    <w:rsid w:val="00A407A7"/>
    <w:rsid w:val="00A41926"/>
    <w:rsid w:val="00A41ADC"/>
    <w:rsid w:val="00A41C42"/>
    <w:rsid w:val="00A41F8D"/>
    <w:rsid w:val="00A45B8C"/>
    <w:rsid w:val="00A478A2"/>
    <w:rsid w:val="00A47C90"/>
    <w:rsid w:val="00A503E9"/>
    <w:rsid w:val="00A50998"/>
    <w:rsid w:val="00A5142E"/>
    <w:rsid w:val="00A54897"/>
    <w:rsid w:val="00A558E3"/>
    <w:rsid w:val="00A56268"/>
    <w:rsid w:val="00A57134"/>
    <w:rsid w:val="00A5755C"/>
    <w:rsid w:val="00A603E6"/>
    <w:rsid w:val="00A624B6"/>
    <w:rsid w:val="00A62B9A"/>
    <w:rsid w:val="00A646A1"/>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801D0"/>
    <w:rsid w:val="00A80D4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350D"/>
    <w:rsid w:val="00AA37F2"/>
    <w:rsid w:val="00AA43FB"/>
    <w:rsid w:val="00AA50C9"/>
    <w:rsid w:val="00AA57DF"/>
    <w:rsid w:val="00AA65B2"/>
    <w:rsid w:val="00AA68D0"/>
    <w:rsid w:val="00AA7665"/>
    <w:rsid w:val="00AB0988"/>
    <w:rsid w:val="00AB28CF"/>
    <w:rsid w:val="00AB327A"/>
    <w:rsid w:val="00AB3AD1"/>
    <w:rsid w:val="00AB64F0"/>
    <w:rsid w:val="00AB6A78"/>
    <w:rsid w:val="00AB7230"/>
    <w:rsid w:val="00AB7D3D"/>
    <w:rsid w:val="00AC0342"/>
    <w:rsid w:val="00AC0B0F"/>
    <w:rsid w:val="00AC0EA9"/>
    <w:rsid w:val="00AC1DD1"/>
    <w:rsid w:val="00AC280E"/>
    <w:rsid w:val="00AC3738"/>
    <w:rsid w:val="00AC3B74"/>
    <w:rsid w:val="00AC3F7F"/>
    <w:rsid w:val="00AC47C7"/>
    <w:rsid w:val="00AC5C7B"/>
    <w:rsid w:val="00AC6948"/>
    <w:rsid w:val="00AC7794"/>
    <w:rsid w:val="00AD0F9A"/>
    <w:rsid w:val="00AD1C23"/>
    <w:rsid w:val="00AD2690"/>
    <w:rsid w:val="00AD37FD"/>
    <w:rsid w:val="00AD597F"/>
    <w:rsid w:val="00AD59D6"/>
    <w:rsid w:val="00AD7A1F"/>
    <w:rsid w:val="00AE056B"/>
    <w:rsid w:val="00AE5E13"/>
    <w:rsid w:val="00AF1613"/>
    <w:rsid w:val="00AF16D9"/>
    <w:rsid w:val="00AF2833"/>
    <w:rsid w:val="00AF447E"/>
    <w:rsid w:val="00AF494F"/>
    <w:rsid w:val="00AF70F8"/>
    <w:rsid w:val="00AF74AF"/>
    <w:rsid w:val="00AF7AEE"/>
    <w:rsid w:val="00B0028D"/>
    <w:rsid w:val="00B0126C"/>
    <w:rsid w:val="00B02286"/>
    <w:rsid w:val="00B025B4"/>
    <w:rsid w:val="00B02CE2"/>
    <w:rsid w:val="00B03843"/>
    <w:rsid w:val="00B04155"/>
    <w:rsid w:val="00B05B83"/>
    <w:rsid w:val="00B05C34"/>
    <w:rsid w:val="00B1131C"/>
    <w:rsid w:val="00B11732"/>
    <w:rsid w:val="00B12A44"/>
    <w:rsid w:val="00B13875"/>
    <w:rsid w:val="00B13A55"/>
    <w:rsid w:val="00B144D6"/>
    <w:rsid w:val="00B14B17"/>
    <w:rsid w:val="00B15A40"/>
    <w:rsid w:val="00B15C2B"/>
    <w:rsid w:val="00B16A19"/>
    <w:rsid w:val="00B17187"/>
    <w:rsid w:val="00B17198"/>
    <w:rsid w:val="00B17A4F"/>
    <w:rsid w:val="00B17F27"/>
    <w:rsid w:val="00B20967"/>
    <w:rsid w:val="00B20C4A"/>
    <w:rsid w:val="00B21219"/>
    <w:rsid w:val="00B22E16"/>
    <w:rsid w:val="00B22EE2"/>
    <w:rsid w:val="00B2360F"/>
    <w:rsid w:val="00B257C0"/>
    <w:rsid w:val="00B264CD"/>
    <w:rsid w:val="00B274D1"/>
    <w:rsid w:val="00B313EB"/>
    <w:rsid w:val="00B31746"/>
    <w:rsid w:val="00B33842"/>
    <w:rsid w:val="00B34446"/>
    <w:rsid w:val="00B34E56"/>
    <w:rsid w:val="00B35E50"/>
    <w:rsid w:val="00B36436"/>
    <w:rsid w:val="00B36EBB"/>
    <w:rsid w:val="00B3742B"/>
    <w:rsid w:val="00B37485"/>
    <w:rsid w:val="00B40A2F"/>
    <w:rsid w:val="00B41178"/>
    <w:rsid w:val="00B41DB2"/>
    <w:rsid w:val="00B422DF"/>
    <w:rsid w:val="00B425A8"/>
    <w:rsid w:val="00B42729"/>
    <w:rsid w:val="00B42825"/>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968"/>
    <w:rsid w:val="00B61AC0"/>
    <w:rsid w:val="00B62072"/>
    <w:rsid w:val="00B6277E"/>
    <w:rsid w:val="00B62D1A"/>
    <w:rsid w:val="00B63001"/>
    <w:rsid w:val="00B630D2"/>
    <w:rsid w:val="00B642B0"/>
    <w:rsid w:val="00B648BE"/>
    <w:rsid w:val="00B66265"/>
    <w:rsid w:val="00B66329"/>
    <w:rsid w:val="00B71019"/>
    <w:rsid w:val="00B71082"/>
    <w:rsid w:val="00B71373"/>
    <w:rsid w:val="00B7174F"/>
    <w:rsid w:val="00B7175B"/>
    <w:rsid w:val="00B71BAD"/>
    <w:rsid w:val="00B71BEE"/>
    <w:rsid w:val="00B73606"/>
    <w:rsid w:val="00B74599"/>
    <w:rsid w:val="00B76A8E"/>
    <w:rsid w:val="00B77D71"/>
    <w:rsid w:val="00B80D7C"/>
    <w:rsid w:val="00B81209"/>
    <w:rsid w:val="00B81C34"/>
    <w:rsid w:val="00B81C38"/>
    <w:rsid w:val="00B8239F"/>
    <w:rsid w:val="00B827E8"/>
    <w:rsid w:val="00B82D35"/>
    <w:rsid w:val="00B830E4"/>
    <w:rsid w:val="00B832AB"/>
    <w:rsid w:val="00B84643"/>
    <w:rsid w:val="00B85384"/>
    <w:rsid w:val="00B922F4"/>
    <w:rsid w:val="00B933E4"/>
    <w:rsid w:val="00B95744"/>
    <w:rsid w:val="00B95D11"/>
    <w:rsid w:val="00B95EB0"/>
    <w:rsid w:val="00B96751"/>
    <w:rsid w:val="00B96D3A"/>
    <w:rsid w:val="00BA5515"/>
    <w:rsid w:val="00BA555B"/>
    <w:rsid w:val="00BA55A2"/>
    <w:rsid w:val="00BA57D0"/>
    <w:rsid w:val="00BA6517"/>
    <w:rsid w:val="00BA67D4"/>
    <w:rsid w:val="00BA7C3F"/>
    <w:rsid w:val="00BB0BCA"/>
    <w:rsid w:val="00BB3BA4"/>
    <w:rsid w:val="00BB40A9"/>
    <w:rsid w:val="00BB537C"/>
    <w:rsid w:val="00BB57E2"/>
    <w:rsid w:val="00BB5D67"/>
    <w:rsid w:val="00BB6D35"/>
    <w:rsid w:val="00BC0F28"/>
    <w:rsid w:val="00BC1570"/>
    <w:rsid w:val="00BC1A6D"/>
    <w:rsid w:val="00BC2815"/>
    <w:rsid w:val="00BC289D"/>
    <w:rsid w:val="00BC3291"/>
    <w:rsid w:val="00BC33B6"/>
    <w:rsid w:val="00BC416A"/>
    <w:rsid w:val="00BC5BEF"/>
    <w:rsid w:val="00BC7302"/>
    <w:rsid w:val="00BC73B5"/>
    <w:rsid w:val="00BD0708"/>
    <w:rsid w:val="00BD0831"/>
    <w:rsid w:val="00BD0DF9"/>
    <w:rsid w:val="00BD153A"/>
    <w:rsid w:val="00BD3D54"/>
    <w:rsid w:val="00BD5353"/>
    <w:rsid w:val="00BD60F9"/>
    <w:rsid w:val="00BD625B"/>
    <w:rsid w:val="00BD64F5"/>
    <w:rsid w:val="00BD6655"/>
    <w:rsid w:val="00BD6681"/>
    <w:rsid w:val="00BE0100"/>
    <w:rsid w:val="00BE0517"/>
    <w:rsid w:val="00BE09B9"/>
    <w:rsid w:val="00BE180D"/>
    <w:rsid w:val="00BE2EF9"/>
    <w:rsid w:val="00BE33F8"/>
    <w:rsid w:val="00BE357C"/>
    <w:rsid w:val="00BE6687"/>
    <w:rsid w:val="00BE6A39"/>
    <w:rsid w:val="00BE6BDB"/>
    <w:rsid w:val="00BE6C13"/>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47718"/>
    <w:rsid w:val="00C50C75"/>
    <w:rsid w:val="00C50E2C"/>
    <w:rsid w:val="00C5105D"/>
    <w:rsid w:val="00C51607"/>
    <w:rsid w:val="00C5205D"/>
    <w:rsid w:val="00C52CAF"/>
    <w:rsid w:val="00C53155"/>
    <w:rsid w:val="00C534FE"/>
    <w:rsid w:val="00C5517B"/>
    <w:rsid w:val="00C570DE"/>
    <w:rsid w:val="00C57D36"/>
    <w:rsid w:val="00C60ABC"/>
    <w:rsid w:val="00C61FDC"/>
    <w:rsid w:val="00C63B4D"/>
    <w:rsid w:val="00C64593"/>
    <w:rsid w:val="00C65DA5"/>
    <w:rsid w:val="00C65DB0"/>
    <w:rsid w:val="00C71438"/>
    <w:rsid w:val="00C71865"/>
    <w:rsid w:val="00C72144"/>
    <w:rsid w:val="00C7328E"/>
    <w:rsid w:val="00C73A07"/>
    <w:rsid w:val="00C75C50"/>
    <w:rsid w:val="00C765D9"/>
    <w:rsid w:val="00C76E40"/>
    <w:rsid w:val="00C815A5"/>
    <w:rsid w:val="00C81699"/>
    <w:rsid w:val="00C818B9"/>
    <w:rsid w:val="00C81E2E"/>
    <w:rsid w:val="00C84838"/>
    <w:rsid w:val="00C86B63"/>
    <w:rsid w:val="00C916D8"/>
    <w:rsid w:val="00C92624"/>
    <w:rsid w:val="00C9293A"/>
    <w:rsid w:val="00C92B9D"/>
    <w:rsid w:val="00C939C3"/>
    <w:rsid w:val="00C93FCB"/>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2ACF"/>
    <w:rsid w:val="00CB46BB"/>
    <w:rsid w:val="00CB4AEF"/>
    <w:rsid w:val="00CB4B93"/>
    <w:rsid w:val="00CB4D23"/>
    <w:rsid w:val="00CB4F47"/>
    <w:rsid w:val="00CB684A"/>
    <w:rsid w:val="00CC0C76"/>
    <w:rsid w:val="00CC1689"/>
    <w:rsid w:val="00CC2A53"/>
    <w:rsid w:val="00CC3112"/>
    <w:rsid w:val="00CC313A"/>
    <w:rsid w:val="00CC457B"/>
    <w:rsid w:val="00CC515B"/>
    <w:rsid w:val="00CC5C03"/>
    <w:rsid w:val="00CC6E2F"/>
    <w:rsid w:val="00CC7585"/>
    <w:rsid w:val="00CC7A6E"/>
    <w:rsid w:val="00CD14B4"/>
    <w:rsid w:val="00CD3B4C"/>
    <w:rsid w:val="00CD414A"/>
    <w:rsid w:val="00CD59F9"/>
    <w:rsid w:val="00CD5C8D"/>
    <w:rsid w:val="00CD69F5"/>
    <w:rsid w:val="00CD7163"/>
    <w:rsid w:val="00CE0E59"/>
    <w:rsid w:val="00CE1963"/>
    <w:rsid w:val="00CE1C4B"/>
    <w:rsid w:val="00CE3434"/>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238"/>
    <w:rsid w:val="00D057C7"/>
    <w:rsid w:val="00D06B1E"/>
    <w:rsid w:val="00D06C5D"/>
    <w:rsid w:val="00D10AF8"/>
    <w:rsid w:val="00D10E27"/>
    <w:rsid w:val="00D11D42"/>
    <w:rsid w:val="00D12710"/>
    <w:rsid w:val="00D12779"/>
    <w:rsid w:val="00D12D8D"/>
    <w:rsid w:val="00D136F8"/>
    <w:rsid w:val="00D16025"/>
    <w:rsid w:val="00D249F7"/>
    <w:rsid w:val="00D25099"/>
    <w:rsid w:val="00D260E1"/>
    <w:rsid w:val="00D26497"/>
    <w:rsid w:val="00D26EFF"/>
    <w:rsid w:val="00D2712F"/>
    <w:rsid w:val="00D27E5D"/>
    <w:rsid w:val="00D305EF"/>
    <w:rsid w:val="00D33662"/>
    <w:rsid w:val="00D34310"/>
    <w:rsid w:val="00D35551"/>
    <w:rsid w:val="00D35B8F"/>
    <w:rsid w:val="00D35BE9"/>
    <w:rsid w:val="00D35EB6"/>
    <w:rsid w:val="00D364AA"/>
    <w:rsid w:val="00D36662"/>
    <w:rsid w:val="00D407F6"/>
    <w:rsid w:val="00D4190D"/>
    <w:rsid w:val="00D426BC"/>
    <w:rsid w:val="00D42E5F"/>
    <w:rsid w:val="00D436AF"/>
    <w:rsid w:val="00D45495"/>
    <w:rsid w:val="00D457D5"/>
    <w:rsid w:val="00D467FE"/>
    <w:rsid w:val="00D469A2"/>
    <w:rsid w:val="00D47723"/>
    <w:rsid w:val="00D477A8"/>
    <w:rsid w:val="00D47D0C"/>
    <w:rsid w:val="00D50C83"/>
    <w:rsid w:val="00D529A6"/>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6E1F"/>
    <w:rsid w:val="00D66E89"/>
    <w:rsid w:val="00D71F5E"/>
    <w:rsid w:val="00D73F61"/>
    <w:rsid w:val="00D74E51"/>
    <w:rsid w:val="00D756E7"/>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99F"/>
    <w:rsid w:val="00D96FF0"/>
    <w:rsid w:val="00DA08E6"/>
    <w:rsid w:val="00DA0A8D"/>
    <w:rsid w:val="00DA19EB"/>
    <w:rsid w:val="00DA1EEC"/>
    <w:rsid w:val="00DA38D0"/>
    <w:rsid w:val="00DA69C6"/>
    <w:rsid w:val="00DA769F"/>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A0F"/>
    <w:rsid w:val="00DD2A6E"/>
    <w:rsid w:val="00DD4A1B"/>
    <w:rsid w:val="00DD4F29"/>
    <w:rsid w:val="00DD5486"/>
    <w:rsid w:val="00DE1B69"/>
    <w:rsid w:val="00DE2532"/>
    <w:rsid w:val="00DE25D0"/>
    <w:rsid w:val="00DE4027"/>
    <w:rsid w:val="00DE53B3"/>
    <w:rsid w:val="00DE5991"/>
    <w:rsid w:val="00DE77C6"/>
    <w:rsid w:val="00DE7C8D"/>
    <w:rsid w:val="00DE7F90"/>
    <w:rsid w:val="00DF17F1"/>
    <w:rsid w:val="00DF2037"/>
    <w:rsid w:val="00DF2F03"/>
    <w:rsid w:val="00DF383B"/>
    <w:rsid w:val="00DF4EFC"/>
    <w:rsid w:val="00DF5307"/>
    <w:rsid w:val="00DF5743"/>
    <w:rsid w:val="00DF5A33"/>
    <w:rsid w:val="00DF6637"/>
    <w:rsid w:val="00DF77D3"/>
    <w:rsid w:val="00DF77EB"/>
    <w:rsid w:val="00E01000"/>
    <w:rsid w:val="00E01DD3"/>
    <w:rsid w:val="00E025A9"/>
    <w:rsid w:val="00E0282C"/>
    <w:rsid w:val="00E03E85"/>
    <w:rsid w:val="00E04406"/>
    <w:rsid w:val="00E04EB4"/>
    <w:rsid w:val="00E051D5"/>
    <w:rsid w:val="00E0646A"/>
    <w:rsid w:val="00E0671F"/>
    <w:rsid w:val="00E06A91"/>
    <w:rsid w:val="00E06DD1"/>
    <w:rsid w:val="00E0709F"/>
    <w:rsid w:val="00E10793"/>
    <w:rsid w:val="00E11A53"/>
    <w:rsid w:val="00E11E90"/>
    <w:rsid w:val="00E12AE0"/>
    <w:rsid w:val="00E12B84"/>
    <w:rsid w:val="00E1386C"/>
    <w:rsid w:val="00E1583A"/>
    <w:rsid w:val="00E178EF"/>
    <w:rsid w:val="00E202B0"/>
    <w:rsid w:val="00E22148"/>
    <w:rsid w:val="00E23576"/>
    <w:rsid w:val="00E23C90"/>
    <w:rsid w:val="00E23EA7"/>
    <w:rsid w:val="00E243CD"/>
    <w:rsid w:val="00E2536E"/>
    <w:rsid w:val="00E25698"/>
    <w:rsid w:val="00E268B1"/>
    <w:rsid w:val="00E26CFC"/>
    <w:rsid w:val="00E27529"/>
    <w:rsid w:val="00E30160"/>
    <w:rsid w:val="00E309AB"/>
    <w:rsid w:val="00E30A0B"/>
    <w:rsid w:val="00E319E5"/>
    <w:rsid w:val="00E34031"/>
    <w:rsid w:val="00E34106"/>
    <w:rsid w:val="00E3515A"/>
    <w:rsid w:val="00E353F2"/>
    <w:rsid w:val="00E35A49"/>
    <w:rsid w:val="00E37707"/>
    <w:rsid w:val="00E37745"/>
    <w:rsid w:val="00E410E9"/>
    <w:rsid w:val="00E41741"/>
    <w:rsid w:val="00E41BDC"/>
    <w:rsid w:val="00E42B43"/>
    <w:rsid w:val="00E4349E"/>
    <w:rsid w:val="00E43F09"/>
    <w:rsid w:val="00E44EC6"/>
    <w:rsid w:val="00E47371"/>
    <w:rsid w:val="00E47C22"/>
    <w:rsid w:val="00E50F5B"/>
    <w:rsid w:val="00E568CC"/>
    <w:rsid w:val="00E60E8F"/>
    <w:rsid w:val="00E61938"/>
    <w:rsid w:val="00E633C1"/>
    <w:rsid w:val="00E63916"/>
    <w:rsid w:val="00E63EDC"/>
    <w:rsid w:val="00E64C97"/>
    <w:rsid w:val="00E65EE7"/>
    <w:rsid w:val="00E66A6C"/>
    <w:rsid w:val="00E66B77"/>
    <w:rsid w:val="00E706CD"/>
    <w:rsid w:val="00E757CB"/>
    <w:rsid w:val="00E757CE"/>
    <w:rsid w:val="00E76073"/>
    <w:rsid w:val="00E765A3"/>
    <w:rsid w:val="00E7756C"/>
    <w:rsid w:val="00E77AA0"/>
    <w:rsid w:val="00E77B9B"/>
    <w:rsid w:val="00E81A3C"/>
    <w:rsid w:val="00E81BA1"/>
    <w:rsid w:val="00E83FCD"/>
    <w:rsid w:val="00E84A67"/>
    <w:rsid w:val="00E84D9C"/>
    <w:rsid w:val="00E853AC"/>
    <w:rsid w:val="00E85C6F"/>
    <w:rsid w:val="00E85E5B"/>
    <w:rsid w:val="00E86A5D"/>
    <w:rsid w:val="00E879C4"/>
    <w:rsid w:val="00E904CB"/>
    <w:rsid w:val="00E906A2"/>
    <w:rsid w:val="00E91F19"/>
    <w:rsid w:val="00E92F59"/>
    <w:rsid w:val="00E93193"/>
    <w:rsid w:val="00E931C0"/>
    <w:rsid w:val="00E94B9C"/>
    <w:rsid w:val="00E94ED6"/>
    <w:rsid w:val="00E9677A"/>
    <w:rsid w:val="00E96816"/>
    <w:rsid w:val="00E96F1F"/>
    <w:rsid w:val="00E97475"/>
    <w:rsid w:val="00EA333F"/>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5BD"/>
    <w:rsid w:val="00EC435E"/>
    <w:rsid w:val="00EC47A8"/>
    <w:rsid w:val="00EC4DE5"/>
    <w:rsid w:val="00ED071E"/>
    <w:rsid w:val="00ED10AD"/>
    <w:rsid w:val="00ED1102"/>
    <w:rsid w:val="00ED1675"/>
    <w:rsid w:val="00ED17C8"/>
    <w:rsid w:val="00ED1FC7"/>
    <w:rsid w:val="00ED2AC3"/>
    <w:rsid w:val="00ED3A5D"/>
    <w:rsid w:val="00ED3AA5"/>
    <w:rsid w:val="00ED3B50"/>
    <w:rsid w:val="00ED44EA"/>
    <w:rsid w:val="00ED55F2"/>
    <w:rsid w:val="00ED5F60"/>
    <w:rsid w:val="00ED6582"/>
    <w:rsid w:val="00ED65B3"/>
    <w:rsid w:val="00ED79DC"/>
    <w:rsid w:val="00EE290E"/>
    <w:rsid w:val="00EE2E04"/>
    <w:rsid w:val="00EE367A"/>
    <w:rsid w:val="00EE5106"/>
    <w:rsid w:val="00EE556A"/>
    <w:rsid w:val="00EE5F3A"/>
    <w:rsid w:val="00EE7CAB"/>
    <w:rsid w:val="00EF0C26"/>
    <w:rsid w:val="00EF1F46"/>
    <w:rsid w:val="00EF2DA0"/>
    <w:rsid w:val="00EF4693"/>
    <w:rsid w:val="00EF500C"/>
    <w:rsid w:val="00EF76F1"/>
    <w:rsid w:val="00EF7E17"/>
    <w:rsid w:val="00F0082C"/>
    <w:rsid w:val="00F046DE"/>
    <w:rsid w:val="00F06DA2"/>
    <w:rsid w:val="00F07D08"/>
    <w:rsid w:val="00F07F5F"/>
    <w:rsid w:val="00F11EBC"/>
    <w:rsid w:val="00F12C60"/>
    <w:rsid w:val="00F136CE"/>
    <w:rsid w:val="00F14BA5"/>
    <w:rsid w:val="00F15267"/>
    <w:rsid w:val="00F22433"/>
    <w:rsid w:val="00F23EDF"/>
    <w:rsid w:val="00F23EE1"/>
    <w:rsid w:val="00F2577A"/>
    <w:rsid w:val="00F25825"/>
    <w:rsid w:val="00F26FA2"/>
    <w:rsid w:val="00F273A2"/>
    <w:rsid w:val="00F302C3"/>
    <w:rsid w:val="00F32A37"/>
    <w:rsid w:val="00F3349C"/>
    <w:rsid w:val="00F34C74"/>
    <w:rsid w:val="00F35266"/>
    <w:rsid w:val="00F35778"/>
    <w:rsid w:val="00F35CD4"/>
    <w:rsid w:val="00F35E8C"/>
    <w:rsid w:val="00F36BAF"/>
    <w:rsid w:val="00F40B1A"/>
    <w:rsid w:val="00F40BFC"/>
    <w:rsid w:val="00F40EB6"/>
    <w:rsid w:val="00F4132F"/>
    <w:rsid w:val="00F42018"/>
    <w:rsid w:val="00F4270B"/>
    <w:rsid w:val="00F43116"/>
    <w:rsid w:val="00F433CF"/>
    <w:rsid w:val="00F43F4B"/>
    <w:rsid w:val="00F44FD2"/>
    <w:rsid w:val="00F45138"/>
    <w:rsid w:val="00F45635"/>
    <w:rsid w:val="00F45BDA"/>
    <w:rsid w:val="00F46771"/>
    <w:rsid w:val="00F46B70"/>
    <w:rsid w:val="00F475B1"/>
    <w:rsid w:val="00F47E2D"/>
    <w:rsid w:val="00F50125"/>
    <w:rsid w:val="00F50851"/>
    <w:rsid w:val="00F55DE2"/>
    <w:rsid w:val="00F57434"/>
    <w:rsid w:val="00F605EC"/>
    <w:rsid w:val="00F60976"/>
    <w:rsid w:val="00F60DBB"/>
    <w:rsid w:val="00F63C40"/>
    <w:rsid w:val="00F63EFB"/>
    <w:rsid w:val="00F640BB"/>
    <w:rsid w:val="00F64E63"/>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26CE"/>
    <w:rsid w:val="00F82838"/>
    <w:rsid w:val="00F835D7"/>
    <w:rsid w:val="00F85FF5"/>
    <w:rsid w:val="00F90781"/>
    <w:rsid w:val="00F9172A"/>
    <w:rsid w:val="00F9205E"/>
    <w:rsid w:val="00F9275C"/>
    <w:rsid w:val="00F936E9"/>
    <w:rsid w:val="00F94602"/>
    <w:rsid w:val="00F9531A"/>
    <w:rsid w:val="00F97233"/>
    <w:rsid w:val="00F97D33"/>
    <w:rsid w:val="00FA0C11"/>
    <w:rsid w:val="00FA105B"/>
    <w:rsid w:val="00FA124C"/>
    <w:rsid w:val="00FA14D9"/>
    <w:rsid w:val="00FA214D"/>
    <w:rsid w:val="00FA235B"/>
    <w:rsid w:val="00FA4255"/>
    <w:rsid w:val="00FA587D"/>
    <w:rsid w:val="00FA67CF"/>
    <w:rsid w:val="00FA788F"/>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4E95"/>
    <w:rsid w:val="00FC5CF3"/>
    <w:rsid w:val="00FC5FB9"/>
    <w:rsid w:val="00FC7157"/>
    <w:rsid w:val="00FD0D97"/>
    <w:rsid w:val="00FD18E2"/>
    <w:rsid w:val="00FD258B"/>
    <w:rsid w:val="00FD324D"/>
    <w:rsid w:val="00FD378E"/>
    <w:rsid w:val="00FD41E3"/>
    <w:rsid w:val="00FD5B75"/>
    <w:rsid w:val="00FD5DCB"/>
    <w:rsid w:val="00FD673A"/>
    <w:rsid w:val="00FE09CF"/>
    <w:rsid w:val="00FE1002"/>
    <w:rsid w:val="00FE25C0"/>
    <w:rsid w:val="00FE28C6"/>
    <w:rsid w:val="00FE3822"/>
    <w:rsid w:val="00FE3B05"/>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59354E9E"/>
  <w15:docId w15:val="{ACD47151-EC9C-4DC9-A721-B2DEC4D1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6E"/>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65A-8F58-4FAC-93C3-9DA60CC9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26</Pages>
  <Words>13990</Words>
  <Characters>79744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93547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925</cp:revision>
  <cp:lastPrinted>2021-11-23T09:42:00Z</cp:lastPrinted>
  <dcterms:created xsi:type="dcterms:W3CDTF">2019-03-21T09:25:00Z</dcterms:created>
  <dcterms:modified xsi:type="dcterms:W3CDTF">2021-11-23T12:29:00Z</dcterms:modified>
</cp:coreProperties>
</file>